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290B" w14:textId="77777777" w:rsidR="000F1ABB" w:rsidRDefault="00892B55" w:rsidP="00892B55">
      <w:pPr>
        <w:pStyle w:val="1"/>
        <w:spacing w:before="240" w:after="120" w:line="276" w:lineRule="auto"/>
        <w:ind w:right="-285" w:firstLine="567"/>
        <w:contextualSpacing/>
        <w:jc w:val="center"/>
        <w:rPr>
          <w:rFonts w:ascii="Times New Roman" w:eastAsiaTheme="minorEastAsia" w:hAnsi="Times New Roman" w:cs="Times New Roman"/>
          <w:color w:val="auto"/>
        </w:rPr>
      </w:pPr>
      <w:bookmarkStart w:id="0" w:name="sub_600"/>
      <w:r w:rsidRPr="000F1ABB">
        <w:rPr>
          <w:rFonts w:ascii="Times New Roman" w:eastAsiaTheme="minorEastAsia" w:hAnsi="Times New Roman" w:cs="Times New Roman"/>
          <w:color w:val="auto"/>
        </w:rPr>
        <w:t>В</w:t>
      </w:r>
      <w:r w:rsidRPr="000F1ABB">
        <w:rPr>
          <w:rFonts w:ascii="Times New Roman" w:eastAsiaTheme="minorEastAsia" w:hAnsi="Times New Roman" w:cs="Times New Roman"/>
          <w:color w:val="auto"/>
        </w:rPr>
        <w:t>ступительны</w:t>
      </w:r>
      <w:r w:rsidRPr="000F1ABB">
        <w:rPr>
          <w:rFonts w:ascii="Times New Roman" w:eastAsiaTheme="minorEastAsia" w:hAnsi="Times New Roman" w:cs="Times New Roman"/>
          <w:color w:val="auto"/>
        </w:rPr>
        <w:t xml:space="preserve">е </w:t>
      </w:r>
      <w:r w:rsidRPr="000F1ABB">
        <w:rPr>
          <w:rFonts w:ascii="Times New Roman" w:eastAsiaTheme="minorEastAsia" w:hAnsi="Times New Roman" w:cs="Times New Roman"/>
          <w:color w:val="auto"/>
        </w:rPr>
        <w:t>испытани</w:t>
      </w:r>
      <w:r w:rsidRPr="000F1ABB">
        <w:rPr>
          <w:rFonts w:ascii="Times New Roman" w:eastAsiaTheme="minorEastAsia" w:hAnsi="Times New Roman" w:cs="Times New Roman"/>
          <w:color w:val="auto"/>
        </w:rPr>
        <w:t xml:space="preserve">я </w:t>
      </w:r>
      <w:r w:rsidRPr="000F1ABB">
        <w:rPr>
          <w:rFonts w:ascii="Times New Roman" w:eastAsiaTheme="minorEastAsia" w:hAnsi="Times New Roman" w:cs="Times New Roman"/>
          <w:color w:val="auto"/>
        </w:rPr>
        <w:t>для лиц</w:t>
      </w:r>
      <w:r w:rsidR="000F1ABB" w:rsidRPr="000F1ABB">
        <w:rPr>
          <w:rFonts w:ascii="Times New Roman" w:eastAsiaTheme="minorEastAsia" w:hAnsi="Times New Roman" w:cs="Times New Roman"/>
          <w:color w:val="auto"/>
        </w:rPr>
        <w:t xml:space="preserve"> </w:t>
      </w:r>
      <w:r w:rsidRPr="000F1ABB">
        <w:rPr>
          <w:rFonts w:ascii="Times New Roman" w:eastAsiaTheme="minorEastAsia" w:hAnsi="Times New Roman" w:cs="Times New Roman"/>
          <w:color w:val="auto"/>
        </w:rPr>
        <w:t>с</w:t>
      </w:r>
      <w:r w:rsidR="000F1ABB" w:rsidRPr="000F1ABB">
        <w:rPr>
          <w:rFonts w:ascii="Times New Roman" w:eastAsiaTheme="minorEastAsia" w:hAnsi="Times New Roman" w:cs="Times New Roman"/>
          <w:color w:val="auto"/>
        </w:rPr>
        <w:t xml:space="preserve"> ОВЗ</w:t>
      </w:r>
      <w:r w:rsidR="006B70A4" w:rsidRPr="000F1ABB">
        <w:rPr>
          <w:rFonts w:ascii="Times New Roman" w:eastAsiaTheme="minorEastAsia" w:hAnsi="Times New Roman" w:cs="Times New Roman"/>
          <w:color w:val="auto"/>
        </w:rPr>
        <w:t xml:space="preserve"> </w:t>
      </w:r>
    </w:p>
    <w:p w14:paraId="2AC30B91" w14:textId="792A17C0" w:rsidR="00892B55" w:rsidRPr="000F1ABB" w:rsidRDefault="006B70A4" w:rsidP="00892B55">
      <w:pPr>
        <w:pStyle w:val="1"/>
        <w:spacing w:before="240" w:after="120" w:line="276" w:lineRule="auto"/>
        <w:ind w:right="-285" w:firstLine="567"/>
        <w:contextualSpacing/>
        <w:jc w:val="center"/>
        <w:rPr>
          <w:rFonts w:ascii="Times New Roman" w:eastAsiaTheme="minorEastAsia" w:hAnsi="Times New Roman" w:cs="Times New Roman"/>
          <w:color w:val="auto"/>
        </w:rPr>
      </w:pPr>
      <w:r w:rsidRPr="000F1ABB">
        <w:rPr>
          <w:rFonts w:ascii="Times New Roman" w:eastAsiaTheme="minorEastAsia" w:hAnsi="Times New Roman" w:cs="Times New Roman"/>
          <w:color w:val="auto"/>
        </w:rPr>
        <w:t>при приеме на программы СПО</w:t>
      </w:r>
    </w:p>
    <w:p w14:paraId="179F84E8" w14:textId="77777777" w:rsidR="00892B55" w:rsidRPr="000F1ABB" w:rsidRDefault="00892B55" w:rsidP="00892B55">
      <w:pPr>
        <w:rPr>
          <w:rFonts w:eastAsiaTheme="minorEastAsia"/>
          <w:sz w:val="28"/>
          <w:szCs w:val="28"/>
        </w:rPr>
      </w:pPr>
    </w:p>
    <w:p w14:paraId="5DBA79D8" w14:textId="77777777" w:rsidR="00892B55" w:rsidRPr="000F1ABB" w:rsidRDefault="00892B55" w:rsidP="00892B55">
      <w:pPr>
        <w:spacing w:line="276" w:lineRule="auto"/>
        <w:ind w:right="-285" w:firstLine="567"/>
        <w:contextualSpacing/>
        <w:jc w:val="both"/>
        <w:rPr>
          <w:sz w:val="28"/>
          <w:szCs w:val="28"/>
        </w:rPr>
      </w:pPr>
      <w:bookmarkStart w:id="1" w:name="sub_1033"/>
      <w:bookmarkEnd w:id="0"/>
      <w:r w:rsidRPr="000F1ABB">
        <w:rPr>
          <w:sz w:val="28"/>
          <w:szCs w:val="28"/>
        </w:rPr>
        <w:t xml:space="preserve">33. Инвалиды и лица с ОВЗ при поступлении в Колледж ФКиС сдают вступительные испытания с учетом особенностей психофизического развития, индивидуальных возможностей и состояния здоровья (далее - </w:t>
      </w:r>
      <w:r w:rsidRPr="000F1ABB">
        <w:rPr>
          <w:i/>
          <w:sz w:val="28"/>
          <w:szCs w:val="28"/>
        </w:rPr>
        <w:t>индивидуальные особенности</w:t>
      </w:r>
      <w:r w:rsidRPr="000F1ABB">
        <w:rPr>
          <w:sz w:val="28"/>
          <w:szCs w:val="28"/>
        </w:rPr>
        <w:t>) таких поступающих.</w:t>
      </w:r>
    </w:p>
    <w:p w14:paraId="55E12AD6" w14:textId="77777777" w:rsidR="00892B55" w:rsidRPr="000F1ABB" w:rsidRDefault="00892B55" w:rsidP="00892B55">
      <w:pPr>
        <w:spacing w:line="276" w:lineRule="auto"/>
        <w:ind w:right="-285" w:firstLine="567"/>
        <w:contextualSpacing/>
        <w:jc w:val="both"/>
        <w:rPr>
          <w:sz w:val="28"/>
          <w:szCs w:val="28"/>
        </w:rPr>
      </w:pPr>
      <w:bookmarkStart w:id="2" w:name="sub_1034"/>
      <w:bookmarkEnd w:id="1"/>
      <w:r w:rsidRPr="000F1ABB">
        <w:rPr>
          <w:sz w:val="28"/>
          <w:szCs w:val="28"/>
        </w:rPr>
        <w:t xml:space="preserve">34. При проведении вступительных испытаний обеспечивается соблюдение </w:t>
      </w:r>
      <w:r w:rsidRPr="000F1ABB">
        <w:rPr>
          <w:i/>
          <w:sz w:val="28"/>
          <w:szCs w:val="28"/>
        </w:rPr>
        <w:t>следующих требований</w:t>
      </w:r>
      <w:r w:rsidRPr="000F1ABB">
        <w:rPr>
          <w:sz w:val="28"/>
          <w:szCs w:val="28"/>
        </w:rPr>
        <w:t>:</w:t>
      </w:r>
    </w:p>
    <w:bookmarkEnd w:id="2"/>
    <w:p w14:paraId="3A3525A4" w14:textId="77777777" w:rsidR="00892B55" w:rsidRPr="000F1ABB" w:rsidRDefault="00892B55" w:rsidP="00892B55">
      <w:pPr>
        <w:pStyle w:val="a6"/>
        <w:numPr>
          <w:ilvl w:val="0"/>
          <w:numId w:val="25"/>
        </w:numPr>
        <w:tabs>
          <w:tab w:val="left" w:pos="993"/>
        </w:tabs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 xml:space="preserve">вступительные испытания проводятся для инвалидов и лиц с ограниченными возможностями здоровья в одной </w:t>
      </w:r>
      <w:r w:rsidRPr="000F1ABB">
        <w:rPr>
          <w:i/>
          <w:szCs w:val="28"/>
        </w:rPr>
        <w:t>аудитории</w:t>
      </w:r>
      <w:r w:rsidRPr="000F1ABB">
        <w:rPr>
          <w:szCs w:val="28"/>
        </w:rPr>
        <w:t xml:space="preserve">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14:paraId="23F1CC83" w14:textId="77777777" w:rsidR="00892B55" w:rsidRPr="000F1ABB" w:rsidRDefault="00892B55" w:rsidP="00892B55">
      <w:pPr>
        <w:pStyle w:val="a6"/>
        <w:numPr>
          <w:ilvl w:val="0"/>
          <w:numId w:val="25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 xml:space="preserve">присутствие </w:t>
      </w:r>
      <w:r w:rsidRPr="000F1ABB">
        <w:rPr>
          <w:i/>
          <w:szCs w:val="28"/>
        </w:rPr>
        <w:t>ассистента</w:t>
      </w:r>
      <w:r w:rsidRPr="000F1ABB">
        <w:rPr>
          <w:szCs w:val="28"/>
        </w:rPr>
        <w:t xml:space="preserve"> из числа работников Академии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0E3F7F75" w14:textId="77777777" w:rsidR="00892B55" w:rsidRPr="000F1ABB" w:rsidRDefault="00892B55" w:rsidP="00892B55">
      <w:pPr>
        <w:pStyle w:val="a6"/>
        <w:numPr>
          <w:ilvl w:val="0"/>
          <w:numId w:val="25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 xml:space="preserve">поступающим предоставляется в печатном виде </w:t>
      </w:r>
      <w:r w:rsidRPr="000F1ABB">
        <w:rPr>
          <w:i/>
          <w:szCs w:val="28"/>
        </w:rPr>
        <w:t>инструкция</w:t>
      </w:r>
      <w:r w:rsidRPr="000F1ABB">
        <w:rPr>
          <w:szCs w:val="28"/>
        </w:rPr>
        <w:t xml:space="preserve"> о порядке проведения вступительных испытаний;</w:t>
      </w:r>
    </w:p>
    <w:p w14:paraId="35095205" w14:textId="77777777" w:rsidR="00892B55" w:rsidRPr="000F1ABB" w:rsidRDefault="00892B55" w:rsidP="00892B55">
      <w:pPr>
        <w:pStyle w:val="a6"/>
        <w:numPr>
          <w:ilvl w:val="0"/>
          <w:numId w:val="25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 xml:space="preserve">поступающие с учетом их индивидуальных особенностей могут в процессе сдачи вступительного испытания пользоваться необходимыми им </w:t>
      </w:r>
      <w:r w:rsidRPr="000F1ABB">
        <w:rPr>
          <w:i/>
          <w:szCs w:val="28"/>
        </w:rPr>
        <w:t>техническими средствами</w:t>
      </w:r>
      <w:r w:rsidRPr="000F1ABB">
        <w:rPr>
          <w:szCs w:val="28"/>
        </w:rPr>
        <w:t>;</w:t>
      </w:r>
    </w:p>
    <w:p w14:paraId="419C4B3B" w14:textId="77777777" w:rsidR="00892B55" w:rsidRPr="000F1ABB" w:rsidRDefault="00892B55" w:rsidP="00892B55">
      <w:pPr>
        <w:pStyle w:val="a6"/>
        <w:numPr>
          <w:ilvl w:val="0"/>
          <w:numId w:val="25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 xml:space="preserve">материально-технические условия должны обеспечивать возможность беспрепятственного </w:t>
      </w:r>
      <w:r w:rsidRPr="000F1ABB">
        <w:rPr>
          <w:i/>
          <w:szCs w:val="28"/>
        </w:rPr>
        <w:t>доступа</w:t>
      </w:r>
      <w:r w:rsidRPr="000F1ABB">
        <w:rPr>
          <w:szCs w:val="28"/>
        </w:rPr>
        <w:t xml:space="preserve">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14:paraId="23FEDFDE" w14:textId="77777777" w:rsidR="00892B55" w:rsidRPr="000F1ABB" w:rsidRDefault="00892B55" w:rsidP="00892B55">
      <w:pPr>
        <w:spacing w:line="276" w:lineRule="auto"/>
        <w:ind w:right="-285" w:firstLine="567"/>
        <w:contextualSpacing/>
        <w:jc w:val="both"/>
        <w:rPr>
          <w:sz w:val="28"/>
          <w:szCs w:val="28"/>
        </w:rPr>
      </w:pPr>
      <w:r w:rsidRPr="000F1ABB">
        <w:rPr>
          <w:sz w:val="28"/>
          <w:szCs w:val="28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 w:rsidRPr="000F1ABB">
        <w:rPr>
          <w:sz w:val="28"/>
          <w:szCs w:val="28"/>
        </w:rPr>
        <w:t>от категорий</w:t>
      </w:r>
      <w:proofErr w:type="gramEnd"/>
      <w:r w:rsidRPr="000F1ABB">
        <w:rPr>
          <w:sz w:val="28"/>
          <w:szCs w:val="28"/>
        </w:rPr>
        <w:t xml:space="preserve"> поступающих с ОВЗ:</w:t>
      </w:r>
    </w:p>
    <w:p w14:paraId="03DEFB6E" w14:textId="77777777" w:rsidR="00892B55" w:rsidRPr="000F1ABB" w:rsidRDefault="00892B55" w:rsidP="00892B55">
      <w:pPr>
        <w:spacing w:line="276" w:lineRule="auto"/>
        <w:ind w:right="-285" w:firstLine="567"/>
        <w:contextualSpacing/>
        <w:jc w:val="both"/>
        <w:rPr>
          <w:sz w:val="28"/>
          <w:szCs w:val="28"/>
        </w:rPr>
      </w:pPr>
      <w:bookmarkStart w:id="3" w:name="sub_10341"/>
      <w:r w:rsidRPr="000F1ABB">
        <w:rPr>
          <w:sz w:val="28"/>
          <w:szCs w:val="28"/>
        </w:rPr>
        <w:t xml:space="preserve">а) </w:t>
      </w:r>
      <w:r w:rsidRPr="000F1ABB">
        <w:rPr>
          <w:i/>
          <w:sz w:val="28"/>
          <w:szCs w:val="28"/>
        </w:rPr>
        <w:t>для слепых</w:t>
      </w:r>
      <w:r w:rsidRPr="000F1ABB">
        <w:rPr>
          <w:sz w:val="28"/>
          <w:szCs w:val="28"/>
        </w:rPr>
        <w:t>:</w:t>
      </w:r>
    </w:p>
    <w:bookmarkEnd w:id="3"/>
    <w:p w14:paraId="1C604BC8" w14:textId="77777777" w:rsidR="00892B55" w:rsidRPr="000F1ABB" w:rsidRDefault="00892B55" w:rsidP="00892B55">
      <w:pPr>
        <w:pStyle w:val="a6"/>
        <w:numPr>
          <w:ilvl w:val="0"/>
          <w:numId w:val="26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35480090" w14:textId="77777777" w:rsidR="00892B55" w:rsidRPr="000F1ABB" w:rsidRDefault="00892B55" w:rsidP="00892B55">
      <w:pPr>
        <w:pStyle w:val="a6"/>
        <w:numPr>
          <w:ilvl w:val="0"/>
          <w:numId w:val="26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lastRenderedPageBreak/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</w:p>
    <w:p w14:paraId="264A640A" w14:textId="77777777" w:rsidR="00892B55" w:rsidRPr="000F1ABB" w:rsidRDefault="00892B55" w:rsidP="00892B55">
      <w:pPr>
        <w:pStyle w:val="a6"/>
        <w:numPr>
          <w:ilvl w:val="0"/>
          <w:numId w:val="26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0EEC914D" w14:textId="77777777" w:rsidR="00892B55" w:rsidRPr="000F1ABB" w:rsidRDefault="00892B55" w:rsidP="00892B55">
      <w:pPr>
        <w:spacing w:line="276" w:lineRule="auto"/>
        <w:ind w:right="-285" w:firstLine="567"/>
        <w:contextualSpacing/>
        <w:jc w:val="both"/>
        <w:rPr>
          <w:sz w:val="28"/>
          <w:szCs w:val="28"/>
        </w:rPr>
      </w:pPr>
      <w:bookmarkStart w:id="4" w:name="sub_10342"/>
      <w:r w:rsidRPr="000F1ABB">
        <w:rPr>
          <w:sz w:val="28"/>
          <w:szCs w:val="28"/>
        </w:rPr>
        <w:t xml:space="preserve">б) </w:t>
      </w:r>
      <w:r w:rsidRPr="000F1ABB">
        <w:rPr>
          <w:i/>
          <w:sz w:val="28"/>
          <w:szCs w:val="28"/>
        </w:rPr>
        <w:t>для слабовидящих</w:t>
      </w:r>
      <w:r w:rsidRPr="000F1ABB">
        <w:rPr>
          <w:sz w:val="28"/>
          <w:szCs w:val="28"/>
        </w:rPr>
        <w:t>:</w:t>
      </w:r>
    </w:p>
    <w:bookmarkEnd w:id="4"/>
    <w:p w14:paraId="248EFD42" w14:textId="77777777" w:rsidR="00892B55" w:rsidRPr="000F1ABB" w:rsidRDefault="00892B55" w:rsidP="00892B55">
      <w:pPr>
        <w:pStyle w:val="a6"/>
        <w:numPr>
          <w:ilvl w:val="0"/>
          <w:numId w:val="27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>обеспечивается индивидуальное равномерное освещение не менее 300 люкс;</w:t>
      </w:r>
    </w:p>
    <w:p w14:paraId="1C968EFE" w14:textId="77777777" w:rsidR="00892B55" w:rsidRPr="000F1ABB" w:rsidRDefault="00892B55" w:rsidP="00892B55">
      <w:pPr>
        <w:pStyle w:val="a6"/>
        <w:numPr>
          <w:ilvl w:val="0"/>
          <w:numId w:val="27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14:paraId="56F85AB9" w14:textId="77777777" w:rsidR="00892B55" w:rsidRPr="000F1ABB" w:rsidRDefault="00892B55" w:rsidP="00892B55">
      <w:pPr>
        <w:pStyle w:val="a6"/>
        <w:numPr>
          <w:ilvl w:val="0"/>
          <w:numId w:val="27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14:paraId="10BD4ABE" w14:textId="77777777" w:rsidR="00892B55" w:rsidRPr="000F1ABB" w:rsidRDefault="00892B55" w:rsidP="00892B55">
      <w:pPr>
        <w:spacing w:line="276" w:lineRule="auto"/>
        <w:ind w:right="-285" w:firstLine="567"/>
        <w:contextualSpacing/>
        <w:jc w:val="both"/>
        <w:rPr>
          <w:sz w:val="28"/>
          <w:szCs w:val="28"/>
        </w:rPr>
      </w:pPr>
      <w:bookmarkStart w:id="5" w:name="sub_10343"/>
      <w:r w:rsidRPr="000F1ABB">
        <w:rPr>
          <w:sz w:val="28"/>
          <w:szCs w:val="28"/>
        </w:rPr>
        <w:t xml:space="preserve">в) </w:t>
      </w:r>
      <w:r w:rsidRPr="000F1ABB">
        <w:rPr>
          <w:i/>
          <w:sz w:val="28"/>
          <w:szCs w:val="28"/>
        </w:rPr>
        <w:t>для глухих и слабослышащих</w:t>
      </w:r>
      <w:r w:rsidRPr="000F1ABB">
        <w:rPr>
          <w:sz w:val="28"/>
          <w:szCs w:val="28"/>
        </w:rPr>
        <w:t>:</w:t>
      </w:r>
    </w:p>
    <w:bookmarkEnd w:id="5"/>
    <w:p w14:paraId="48E92534" w14:textId="77777777" w:rsidR="00892B55" w:rsidRPr="000F1ABB" w:rsidRDefault="00892B55" w:rsidP="00892B55">
      <w:pPr>
        <w:pStyle w:val="a6"/>
        <w:numPr>
          <w:ilvl w:val="0"/>
          <w:numId w:val="28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14:paraId="33450EFD" w14:textId="77777777" w:rsidR="00892B55" w:rsidRPr="000F1ABB" w:rsidRDefault="00892B55" w:rsidP="00892B55">
      <w:pPr>
        <w:spacing w:line="276" w:lineRule="auto"/>
        <w:ind w:right="-285" w:firstLine="567"/>
        <w:contextualSpacing/>
        <w:jc w:val="both"/>
        <w:rPr>
          <w:sz w:val="28"/>
          <w:szCs w:val="28"/>
        </w:rPr>
      </w:pPr>
      <w:bookmarkStart w:id="6" w:name="sub_10344"/>
      <w:r w:rsidRPr="000F1ABB">
        <w:rPr>
          <w:sz w:val="28"/>
          <w:szCs w:val="28"/>
        </w:rPr>
        <w:t xml:space="preserve">г) </w:t>
      </w:r>
      <w:r w:rsidRPr="000F1ABB">
        <w:rPr>
          <w:i/>
          <w:sz w:val="28"/>
          <w:szCs w:val="28"/>
        </w:rPr>
        <w:t>для лиц с тяжелыми нарушениями речи, глухих, слабослышащих</w:t>
      </w:r>
      <w:r w:rsidRPr="000F1ABB">
        <w:rPr>
          <w:sz w:val="28"/>
          <w:szCs w:val="28"/>
        </w:rPr>
        <w:t xml:space="preserve"> все вступительные испытания по желанию поступающих могут проводиться в письменной форме;</w:t>
      </w:r>
    </w:p>
    <w:p w14:paraId="7B5CC43E" w14:textId="77777777" w:rsidR="00892B55" w:rsidRPr="000F1ABB" w:rsidRDefault="00892B55" w:rsidP="00892B55">
      <w:pPr>
        <w:spacing w:line="276" w:lineRule="auto"/>
        <w:ind w:right="-285" w:firstLine="567"/>
        <w:contextualSpacing/>
        <w:jc w:val="both"/>
        <w:rPr>
          <w:sz w:val="28"/>
          <w:szCs w:val="28"/>
        </w:rPr>
      </w:pPr>
      <w:bookmarkStart w:id="7" w:name="sub_10345"/>
      <w:bookmarkEnd w:id="6"/>
      <w:r w:rsidRPr="000F1ABB">
        <w:rPr>
          <w:sz w:val="28"/>
          <w:szCs w:val="28"/>
        </w:rPr>
        <w:t xml:space="preserve">д) </w:t>
      </w:r>
      <w:r w:rsidRPr="000F1ABB">
        <w:rPr>
          <w:i/>
          <w:sz w:val="28"/>
          <w:szCs w:val="28"/>
        </w:rPr>
        <w:t>для лиц с нарушениями опорно-двигательного аппарата</w:t>
      </w:r>
      <w:r w:rsidRPr="000F1ABB">
        <w:rPr>
          <w:sz w:val="28"/>
          <w:szCs w:val="28"/>
        </w:rPr>
        <w:t xml:space="preserve"> (тяжелыми нарушениями двигательных функций верхних конечностей или отсутствием верхних конечностей):</w:t>
      </w:r>
    </w:p>
    <w:bookmarkEnd w:id="7"/>
    <w:p w14:paraId="30E1718A" w14:textId="77777777" w:rsidR="00892B55" w:rsidRPr="000F1ABB" w:rsidRDefault="00892B55" w:rsidP="00892B55">
      <w:pPr>
        <w:pStyle w:val="a6"/>
        <w:numPr>
          <w:ilvl w:val="0"/>
          <w:numId w:val="28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53CD8E14" w14:textId="77777777" w:rsidR="00892B55" w:rsidRPr="000F1ABB" w:rsidRDefault="00892B55" w:rsidP="00892B55">
      <w:pPr>
        <w:pStyle w:val="a6"/>
        <w:numPr>
          <w:ilvl w:val="0"/>
          <w:numId w:val="28"/>
        </w:numPr>
        <w:spacing w:line="276" w:lineRule="auto"/>
        <w:ind w:left="0" w:right="-285" w:firstLine="567"/>
        <w:contextualSpacing/>
        <w:jc w:val="both"/>
        <w:rPr>
          <w:szCs w:val="28"/>
        </w:rPr>
      </w:pPr>
      <w:r w:rsidRPr="000F1ABB">
        <w:rPr>
          <w:szCs w:val="28"/>
        </w:rPr>
        <w:t>по желанию поступающих все вступительные испытания могут проводиться в устной форме.</w:t>
      </w:r>
    </w:p>
    <w:p w14:paraId="16385111" w14:textId="77777777" w:rsidR="00CA1A9C" w:rsidRPr="000F1ABB" w:rsidRDefault="00CA1A9C" w:rsidP="00B21885">
      <w:pPr>
        <w:rPr>
          <w:sz w:val="28"/>
          <w:szCs w:val="28"/>
        </w:rPr>
      </w:pPr>
    </w:p>
    <w:sectPr w:rsidR="00CA1A9C" w:rsidRPr="000F1ABB" w:rsidSect="001D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9DE"/>
    <w:multiLevelType w:val="hybridMultilevel"/>
    <w:tmpl w:val="2F9839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0278F8"/>
    <w:multiLevelType w:val="multilevel"/>
    <w:tmpl w:val="3D7C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C64E2"/>
    <w:multiLevelType w:val="multilevel"/>
    <w:tmpl w:val="D868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72E43"/>
    <w:multiLevelType w:val="multilevel"/>
    <w:tmpl w:val="1A2C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E68EB"/>
    <w:multiLevelType w:val="multilevel"/>
    <w:tmpl w:val="8CB4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272A7"/>
    <w:multiLevelType w:val="multilevel"/>
    <w:tmpl w:val="8DFA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A57B4"/>
    <w:multiLevelType w:val="multilevel"/>
    <w:tmpl w:val="BA30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E7AB3"/>
    <w:multiLevelType w:val="multilevel"/>
    <w:tmpl w:val="144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6D32"/>
    <w:multiLevelType w:val="multilevel"/>
    <w:tmpl w:val="C38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556E6"/>
    <w:multiLevelType w:val="hybridMultilevel"/>
    <w:tmpl w:val="1F1483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C80DCF"/>
    <w:multiLevelType w:val="multilevel"/>
    <w:tmpl w:val="D8B0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3A66C5"/>
    <w:multiLevelType w:val="multilevel"/>
    <w:tmpl w:val="C65A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22BEE"/>
    <w:multiLevelType w:val="multilevel"/>
    <w:tmpl w:val="1C5C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74DAE"/>
    <w:multiLevelType w:val="multilevel"/>
    <w:tmpl w:val="8B4E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F13A4"/>
    <w:multiLevelType w:val="multilevel"/>
    <w:tmpl w:val="8088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B3603"/>
    <w:multiLevelType w:val="multilevel"/>
    <w:tmpl w:val="B46E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668F4"/>
    <w:multiLevelType w:val="multilevel"/>
    <w:tmpl w:val="472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4D334E"/>
    <w:multiLevelType w:val="multilevel"/>
    <w:tmpl w:val="FEB2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41A78"/>
    <w:multiLevelType w:val="hybridMultilevel"/>
    <w:tmpl w:val="43FC92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205B0B"/>
    <w:multiLevelType w:val="multilevel"/>
    <w:tmpl w:val="EBF0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C4CC0"/>
    <w:multiLevelType w:val="multilevel"/>
    <w:tmpl w:val="6370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283D51"/>
    <w:multiLevelType w:val="hybridMultilevel"/>
    <w:tmpl w:val="7F6CB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DD6FD3"/>
    <w:multiLevelType w:val="multilevel"/>
    <w:tmpl w:val="87A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F048D"/>
    <w:multiLevelType w:val="multilevel"/>
    <w:tmpl w:val="ACD0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AD1CF6"/>
    <w:multiLevelType w:val="multilevel"/>
    <w:tmpl w:val="6836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3F5F88"/>
    <w:multiLevelType w:val="multilevel"/>
    <w:tmpl w:val="5E70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7A4FDA"/>
    <w:multiLevelType w:val="multilevel"/>
    <w:tmpl w:val="60D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5546EC"/>
    <w:multiLevelType w:val="multilevel"/>
    <w:tmpl w:val="325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4"/>
  </w:num>
  <w:num w:numId="5">
    <w:abstractNumId w:val="17"/>
  </w:num>
  <w:num w:numId="6">
    <w:abstractNumId w:val="5"/>
  </w:num>
  <w:num w:numId="7">
    <w:abstractNumId w:val="24"/>
  </w:num>
  <w:num w:numId="8">
    <w:abstractNumId w:val="22"/>
  </w:num>
  <w:num w:numId="9">
    <w:abstractNumId w:val="23"/>
  </w:num>
  <w:num w:numId="10">
    <w:abstractNumId w:val="15"/>
  </w:num>
  <w:num w:numId="11">
    <w:abstractNumId w:val="8"/>
  </w:num>
  <w:num w:numId="12">
    <w:abstractNumId w:val="20"/>
  </w:num>
  <w:num w:numId="13">
    <w:abstractNumId w:val="25"/>
  </w:num>
  <w:num w:numId="14">
    <w:abstractNumId w:val="11"/>
  </w:num>
  <w:num w:numId="15">
    <w:abstractNumId w:val="7"/>
  </w:num>
  <w:num w:numId="16">
    <w:abstractNumId w:val="1"/>
  </w:num>
  <w:num w:numId="17">
    <w:abstractNumId w:val="26"/>
  </w:num>
  <w:num w:numId="18">
    <w:abstractNumId w:val="4"/>
  </w:num>
  <w:num w:numId="19">
    <w:abstractNumId w:val="13"/>
  </w:num>
  <w:num w:numId="20">
    <w:abstractNumId w:val="16"/>
  </w:num>
  <w:num w:numId="21">
    <w:abstractNumId w:val="10"/>
  </w:num>
  <w:num w:numId="22">
    <w:abstractNumId w:val="12"/>
  </w:num>
  <w:num w:numId="23">
    <w:abstractNumId w:val="6"/>
  </w:num>
  <w:num w:numId="24">
    <w:abstractNumId w:val="27"/>
  </w:num>
  <w:num w:numId="25">
    <w:abstractNumId w:val="18"/>
  </w:num>
  <w:num w:numId="26">
    <w:abstractNumId w:val="0"/>
  </w:num>
  <w:num w:numId="27">
    <w:abstractNumId w:val="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F5"/>
    <w:rsid w:val="000F1ABB"/>
    <w:rsid w:val="001D5E30"/>
    <w:rsid w:val="00346A0A"/>
    <w:rsid w:val="00611523"/>
    <w:rsid w:val="006B70A4"/>
    <w:rsid w:val="00892B55"/>
    <w:rsid w:val="00B21885"/>
    <w:rsid w:val="00C11BF5"/>
    <w:rsid w:val="00C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CF3F"/>
  <w15:chartTrackingRefBased/>
  <w15:docId w15:val="{6AE20154-6862-4F01-AE96-5007FC3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8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A1A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A1A9C"/>
    <w:rPr>
      <w:b/>
      <w:bCs/>
    </w:rPr>
  </w:style>
  <w:style w:type="character" w:styleId="a4">
    <w:name w:val="Hyperlink"/>
    <w:basedOn w:val="a0"/>
    <w:uiPriority w:val="99"/>
    <w:semiHidden/>
    <w:unhideWhenUsed/>
    <w:rsid w:val="00CA1A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8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B2188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2188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1"/>
    <w:basedOn w:val="a1"/>
    <w:next w:val="a5"/>
    <w:uiPriority w:val="59"/>
    <w:rsid w:val="00B2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892B55"/>
    <w:pPr>
      <w:autoSpaceDE/>
      <w:autoSpaceDN/>
      <w:ind w:left="708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4</cp:revision>
  <dcterms:created xsi:type="dcterms:W3CDTF">2025-02-13T11:10:00Z</dcterms:created>
  <dcterms:modified xsi:type="dcterms:W3CDTF">2025-02-13T11:16:00Z</dcterms:modified>
</cp:coreProperties>
</file>