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65" w:rsidRPr="00492465" w:rsidRDefault="00492465" w:rsidP="0049246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Особенности проведения вступительных испытаний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для инвалидов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0" w:name="Par167"/>
      <w:bookmarkEnd w:id="0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При проведении вступительных испытаний для поступающих из числа инвалидов Академия обеспечивает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создание условий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  <w:bookmarkStart w:id="1" w:name="Par168"/>
      <w:bookmarkEnd w:id="1"/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При очном проведении вступительных испытаний в Академии должен быть обеспечен беспрепятственный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доступ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поступающих из числа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Очные вступительные испытания для поступающих из числа инвалидов проводятся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в отдельной аудитории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Число поступающих из числа инвалидов в одной аудитории не должно превышать: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при сдаче вступительного испытания в письменной форме - 12 человек;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при сдаче вступительного испытания в устной форме - 6 человек.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Допускается присутствие в аудитории во время сдачи вступительного испытания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большего числа поступающих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из числа инвалидов, а также проведение вступительных испытаний для поступающих из числа инвалидов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в одной аудитории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Допускается присутствие в аудитории во время сдачи вступительного испытания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ассистента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из числа работников Академии или привлеченных лиц, оказывающего поступающим из числа инвалидов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Продолжительность вступительного испытания для поступающих из числа инвалидов увеличивается по решению организации, но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не более чем на 1,5 часа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>Поступающим</w:t>
      </w:r>
      <w:proofErr w:type="gramEnd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из числа инвалидов предоставляется в доступной для них форме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информация о порядке проведения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вступительных испытаний.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Поступающие из числа инвалидов могут в процессе сдачи вступительного испытания пользоваться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техническими средствами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>, необходимыми им в связи с их индивидуальными особенностями.</w:t>
      </w:r>
      <w:bookmarkStart w:id="2" w:name="Par178"/>
      <w:bookmarkEnd w:id="2"/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При проведении вступительных испытаний обеспечивается выполнение следующих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дополнительных требований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в зависимости от индивидуальных </w:t>
      </w: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>особенностей</w:t>
      </w:r>
      <w:proofErr w:type="gramEnd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поступающих из числа инвалидов: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1) для слепых: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lastRenderedPageBreak/>
        <w:t>- 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2) для слабовидящих: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обеспечивается индивидуальное равномерное освещение не менее 300 люкс (при очном проведении вступительных испытаний);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- </w:t>
      </w: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>поступающим</w:t>
      </w:r>
      <w:proofErr w:type="gramEnd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задания для выполнения, а также инструкция по порядку проведения вступительных испытаний оформляются увеличенным шрифтом;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3) для глухих и слабослышащих: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</w:t>
      </w: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>поступающим</w:t>
      </w:r>
      <w:proofErr w:type="gramEnd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предоставляются услуги сурдопереводчика;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5) для лиц с тяжелыми нарушениями речи,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2465">
        <w:rPr>
          <w:rFonts w:ascii="Times New Roman" w:eastAsiaTheme="minorHAnsi" w:hAnsi="Times New Roman"/>
          <w:bCs/>
          <w:sz w:val="24"/>
          <w:szCs w:val="24"/>
        </w:rPr>
        <w:t>- вступительные испытания, проводимые в письменной форме, по решению Академии проводятся в устной форме.</w:t>
      </w:r>
    </w:p>
    <w:p w:rsidR="00492465" w:rsidRPr="00492465" w:rsidRDefault="00492465" w:rsidP="004924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3" w:name="_GoBack"/>
      <w:bookmarkEnd w:id="3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Условия, указанные в </w:t>
      </w:r>
      <w:hyperlink w:anchor="Par168" w:history="1">
        <w:r w:rsidRPr="00492465">
          <w:rPr>
            <w:rFonts w:ascii="Times New Roman" w:eastAsiaTheme="minorHAnsi" w:hAnsi="Times New Roman"/>
            <w:bCs/>
            <w:sz w:val="24"/>
            <w:szCs w:val="24"/>
          </w:rPr>
          <w:t>пунктах 37</w:t>
        </w:r>
      </w:hyperlink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hyperlink w:anchor="Par178" w:history="1">
        <w:r w:rsidRPr="00492465">
          <w:rPr>
            <w:rFonts w:ascii="Times New Roman" w:eastAsiaTheme="minorHAnsi" w:hAnsi="Times New Roman"/>
            <w:bCs/>
            <w:sz w:val="24"/>
            <w:szCs w:val="24"/>
          </w:rPr>
          <w:t>42</w:t>
        </w:r>
      </w:hyperlink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Правил приема, предоставляются поступающим из числа инвалидов на основании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заявления о приеме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инвалидностью, и </w:t>
      </w:r>
      <w:r w:rsidRPr="00492465">
        <w:rPr>
          <w:rFonts w:ascii="Times New Roman" w:eastAsiaTheme="minorHAnsi" w:hAnsi="Times New Roman"/>
          <w:b/>
          <w:bCs/>
          <w:sz w:val="24"/>
          <w:szCs w:val="24"/>
        </w:rPr>
        <w:t>документа, подтверждающего инвалидность</w:t>
      </w:r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, в </w:t>
      </w:r>
      <w:proofErr w:type="gramStart"/>
      <w:r w:rsidRPr="00492465">
        <w:rPr>
          <w:rFonts w:ascii="Times New Roman" w:eastAsiaTheme="minorHAnsi" w:hAnsi="Times New Roman"/>
          <w:bCs/>
          <w:sz w:val="24"/>
          <w:szCs w:val="24"/>
        </w:rPr>
        <w:t>связи</w:t>
      </w:r>
      <w:proofErr w:type="gramEnd"/>
      <w:r w:rsidRPr="00492465">
        <w:rPr>
          <w:rFonts w:ascii="Times New Roman" w:eastAsiaTheme="minorHAnsi" w:hAnsi="Times New Roman"/>
          <w:bCs/>
          <w:sz w:val="24"/>
          <w:szCs w:val="24"/>
        </w:rPr>
        <w:t xml:space="preserve"> с наличием которой необходимо создание указанных условий.</w:t>
      </w:r>
    </w:p>
    <w:p w:rsidR="000D790C" w:rsidRPr="002A7F59" w:rsidRDefault="000D790C" w:rsidP="002A7F59"/>
    <w:sectPr w:rsidR="000D790C" w:rsidRPr="002A7F59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2465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2024-05-10T08:32:00Z</cp:lastPrinted>
  <dcterms:created xsi:type="dcterms:W3CDTF">2024-05-10T11:27:00Z</dcterms:created>
  <dcterms:modified xsi:type="dcterms:W3CDTF">2024-05-10T11:27:00Z</dcterms:modified>
</cp:coreProperties>
</file>