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55" w:rsidRPr="00CC6029" w:rsidRDefault="00CC6029" w:rsidP="00CC6029">
      <w:pPr>
        <w:jc w:val="center"/>
        <w:rPr>
          <w:rFonts w:eastAsiaTheme="minorHAnsi"/>
          <w:b/>
        </w:rPr>
      </w:pPr>
      <w:r w:rsidRPr="00CC6029">
        <w:rPr>
          <w:rFonts w:eastAsiaTheme="minorHAnsi"/>
          <w:b/>
        </w:rPr>
        <w:t>Соответствие профилей олимпиад школьников и спортивных достижений направлениям подготовки и общеобразовательным предметам</w:t>
      </w:r>
    </w:p>
    <w:p w:rsidR="00CC6029" w:rsidRDefault="00CC6029" w:rsidP="008E6DB5">
      <w:pPr>
        <w:rPr>
          <w:rFonts w:eastAsiaTheme="minorHAnsi"/>
        </w:rPr>
      </w:pPr>
    </w:p>
    <w:tbl>
      <w:tblPr>
        <w:tblStyle w:val="a6"/>
        <w:tblW w:w="4974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52"/>
        <w:gridCol w:w="2736"/>
        <w:gridCol w:w="2736"/>
        <w:gridCol w:w="2736"/>
        <w:gridCol w:w="2433"/>
        <w:gridCol w:w="2339"/>
      </w:tblGrid>
      <w:tr w:rsidR="00CC6029" w:rsidRPr="00CC6029" w:rsidTr="00D32A79">
        <w:tc>
          <w:tcPr>
            <w:tcW w:w="711" w:type="pct"/>
            <w:vMerge w:val="restar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Перечень олимпиад школьников, по которым предоставляются особые права; профиль и уровень олимпиады</w:t>
            </w:r>
          </w:p>
        </w:tc>
        <w:tc>
          <w:tcPr>
            <w:tcW w:w="904" w:type="pct"/>
            <w:vMerge w:val="restar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szCs w:val="16"/>
              </w:rPr>
            </w:pPr>
            <w:r w:rsidRPr="00CC6029">
              <w:rPr>
                <w:b/>
                <w:szCs w:val="16"/>
              </w:rPr>
              <w:t>Коды и направления подготовки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szCs w:val="16"/>
              </w:rPr>
            </w:pPr>
            <w:r w:rsidRPr="00CC6029">
              <w:rPr>
                <w:b/>
                <w:szCs w:val="16"/>
              </w:rPr>
              <w:t>(</w:t>
            </w:r>
            <w:r w:rsidRPr="00CC6029">
              <w:rPr>
                <w:rFonts w:eastAsiaTheme="minorHAnsi"/>
                <w:b/>
                <w:i/>
                <w:szCs w:val="16"/>
                <w:lang w:eastAsia="en-US"/>
              </w:rPr>
              <w:t xml:space="preserve">для предоставления особого (единого) права на прием без вступительных испытаний), </w:t>
            </w:r>
            <w:r w:rsidRPr="00CC6029">
              <w:rPr>
                <w:rFonts w:eastAsiaTheme="minorHAnsi"/>
                <w:b/>
                <w:szCs w:val="16"/>
                <w:u w:val="single"/>
                <w:lang w:eastAsia="en-US"/>
              </w:rPr>
              <w:t>соответствующие профилю олимпиады</w:t>
            </w:r>
          </w:p>
        </w:tc>
        <w:tc>
          <w:tcPr>
            <w:tcW w:w="904" w:type="pct"/>
            <w:vMerge w:val="restar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Общеобразовательные вступительные испытания (ОВИ) и (или) дополнительные вступительные испытания (ДВИ)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b/>
                <w:i/>
                <w:szCs w:val="16"/>
                <w:lang w:eastAsia="en-US"/>
              </w:rPr>
            </w:pPr>
            <w:r w:rsidRPr="00CC6029">
              <w:rPr>
                <w:b/>
              </w:rPr>
              <w:t>(</w:t>
            </w:r>
            <w:r w:rsidRPr="00CC6029">
              <w:rPr>
                <w:rFonts w:eastAsiaTheme="minorHAnsi"/>
                <w:b/>
                <w:i/>
                <w:szCs w:val="16"/>
                <w:lang w:eastAsia="en-US"/>
              </w:rPr>
              <w:t xml:space="preserve">для предоставления права на 100 баллов и (или) особого преимущества),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rFonts w:eastAsiaTheme="minorHAnsi"/>
                <w:b/>
                <w:szCs w:val="16"/>
                <w:u w:val="single"/>
                <w:lang w:eastAsia="en-US"/>
              </w:rPr>
              <w:t>соответствующие профилю олимпиады или области физической культуры и спорта</w:t>
            </w:r>
          </w:p>
        </w:tc>
        <w:tc>
          <w:tcPr>
            <w:tcW w:w="2481" w:type="pct"/>
            <w:gridSpan w:val="3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i/>
              </w:rPr>
            </w:pPr>
            <w:r w:rsidRPr="00CC6029">
              <w:rPr>
                <w:b/>
                <w:i/>
              </w:rPr>
              <w:t>Для предоставления и подтверждения каждого особого права:</w:t>
            </w:r>
          </w:p>
        </w:tc>
      </w:tr>
      <w:tr w:rsidR="00CC6029" w:rsidRPr="00CC6029" w:rsidTr="00D32A79">
        <w:tc>
          <w:tcPr>
            <w:tcW w:w="711" w:type="pct"/>
            <w:vMerge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904" w:type="pct"/>
            <w:vMerge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szCs w:val="16"/>
              </w:rPr>
            </w:pPr>
          </w:p>
        </w:tc>
        <w:tc>
          <w:tcPr>
            <w:tcW w:w="904" w:type="pct"/>
            <w:vMerge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 xml:space="preserve">Статус участника олимпиады школьников; 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 xml:space="preserve">классы, в которых получен результат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i/>
              </w:rPr>
            </w:pPr>
            <w:r w:rsidRPr="00CC6029">
              <w:rPr>
                <w:b/>
                <w:i/>
              </w:rPr>
              <w:t>(для предоставления особого права)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Предме</w:t>
            </w:r>
            <w:proofErr w:type="gramStart"/>
            <w:r w:rsidRPr="00CC6029">
              <w:rPr>
                <w:b/>
              </w:rPr>
              <w:t>т(</w:t>
            </w:r>
            <w:proofErr w:type="gramEnd"/>
            <w:r w:rsidRPr="00CC6029">
              <w:rPr>
                <w:b/>
              </w:rPr>
              <w:t xml:space="preserve">ы), по которым необходимы результаты ЕГЭ или ОВИ, проводимые Академией самостоятельно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i/>
              </w:rPr>
            </w:pPr>
            <w:r w:rsidRPr="00CC6029">
              <w:rPr>
                <w:b/>
                <w:i/>
              </w:rPr>
              <w:t>(</w:t>
            </w:r>
            <w:r w:rsidRPr="00CC6029">
              <w:rPr>
                <w:rFonts w:eastAsiaTheme="minorHAnsi"/>
                <w:b/>
                <w:i/>
                <w:szCs w:val="16"/>
                <w:lang w:eastAsia="en-US"/>
              </w:rPr>
              <w:t>для подтверждения особого права</w:t>
            </w:r>
            <w:r w:rsidRPr="00CC6029">
              <w:rPr>
                <w:b/>
                <w:i/>
              </w:rPr>
              <w:t>, за исключением олимпиад в области физической культуры и спорта)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i/>
              </w:rPr>
            </w:pP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rFonts w:eastAsiaTheme="minorHAnsi"/>
                <w:b/>
                <w:szCs w:val="16"/>
                <w:lang w:eastAsia="en-US"/>
              </w:rPr>
            </w:pPr>
            <w:r w:rsidRPr="00CC6029">
              <w:rPr>
                <w:rFonts w:eastAsiaTheme="minorHAnsi"/>
                <w:b/>
                <w:szCs w:val="16"/>
                <w:lang w:eastAsia="en-US"/>
              </w:rPr>
              <w:t>Количество баллов ЕГЭ или ОВИ, проводимого Академией самостоятельно (по выбору поступающего)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szCs w:val="16"/>
              </w:rPr>
            </w:pPr>
            <w:r w:rsidRPr="00CC6029">
              <w:rPr>
                <w:rFonts w:eastAsiaTheme="minorHAnsi"/>
                <w:b/>
                <w:szCs w:val="16"/>
                <w:lang w:eastAsia="en-US"/>
              </w:rPr>
              <w:t xml:space="preserve"> </w:t>
            </w:r>
            <w:r w:rsidRPr="00CC6029">
              <w:rPr>
                <w:rFonts w:eastAsiaTheme="minorHAnsi"/>
                <w:b/>
                <w:i/>
                <w:szCs w:val="16"/>
                <w:lang w:eastAsia="en-US"/>
              </w:rPr>
              <w:t>(для подтверждения особого права)</w:t>
            </w:r>
          </w:p>
        </w:tc>
      </w:tr>
      <w:tr w:rsidR="00CC6029" w:rsidRPr="00CC6029" w:rsidTr="00D32A79">
        <w:tc>
          <w:tcPr>
            <w:tcW w:w="5000" w:type="pct"/>
            <w:gridSpan w:val="6"/>
            <w:shd w:val="clear" w:color="auto" w:fill="BFBFBF" w:themeFill="background1" w:themeFillShade="BF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  <w:i/>
                <w:u w:val="single"/>
              </w:rPr>
            </w:pPr>
            <w:r w:rsidRPr="00CC6029">
              <w:rPr>
                <w:b/>
                <w:i/>
                <w:u w:val="single"/>
              </w:rPr>
              <w:t>Олимпиады школьников по биологии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Всероссийская олимпиада школьников "Высшая проба" по биологии 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t>(1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Физиологические и гигиенические</w:t>
            </w:r>
            <w:bookmarkStart w:id="0" w:name="_GoBack"/>
            <w:bookmarkEnd w:id="0"/>
            <w:r w:rsidRPr="00CC6029">
              <w:rPr>
                <w:rFonts w:eastAsiaTheme="minorHAnsi"/>
                <w:color w:val="000000"/>
                <w:lang w:eastAsia="en-US"/>
              </w:rPr>
              <w:t xml:space="preserve"> основы физической культуры и спорта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9, или в 10, или в 11   классе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 (далее в таблице – в 9/10/11 классе и т.п.)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Физиологические и гигиенические основы физической культуры и спорта 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szCs w:val="10"/>
              </w:rPr>
            </w:pPr>
            <w:r w:rsidRPr="00CC6029">
              <w:t xml:space="preserve">Всероссийская </w:t>
            </w:r>
            <w:proofErr w:type="spellStart"/>
            <w:r w:rsidRPr="00CC6029">
              <w:t>Сеченовская</w:t>
            </w:r>
            <w:proofErr w:type="spellEnd"/>
            <w:r w:rsidRPr="00CC6029">
              <w:t xml:space="preserve"> олимпиада школьников по биологии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lastRenderedPageBreak/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lastRenderedPageBreak/>
              <w:t>Биология (ЕГЭ)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Физиологические и гигиенические основы физической культуры и спорта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Физиологические и гигиенические основы физической культуры и спорта 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lastRenderedPageBreak/>
              <w:t>Всесибирская открытая олимпиада школьников по биологии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Физиологические и гигиенические основы физической культуры и спорта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Физиологические и гигиенические основы физической культуры и спорта 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Межрегиональная олимпиада школьников "Будущие исследователи - будущее науки" по биологии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Физиологические и гигиенические основы физической культуры и спорта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Физиологические и гигиенические основы физической культуры и спорта 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lastRenderedPageBreak/>
              <w:t xml:space="preserve">Олимпиада школьников "Ломоносов" по биологии 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(1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Физиологические и гигиенические основы физической культуры и спорта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Физиологические и гигиенические основы физической культуры и спорта 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Олимпиада школьников "Физтех" по биологии 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Физиологические и гигиенические основы физической культуры и спорта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Физиологические и гигиенические основы физической культуры и спорта 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proofErr w:type="spellStart"/>
            <w:r w:rsidRPr="00CC6029">
              <w:t>Пироговская</w:t>
            </w:r>
            <w:proofErr w:type="spellEnd"/>
            <w:r w:rsidRPr="00CC6029">
              <w:t xml:space="preserve"> олимпиада для школьников по химии и биологии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</w:t>
            </w:r>
            <w:r w:rsidRPr="00CC6029">
              <w:lastRenderedPageBreak/>
              <w:t xml:space="preserve">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lastRenderedPageBreak/>
              <w:t>Биология (ЕГЭ)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Физиологические и гигиенические основы физической культуры и спорта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Физиологические и гигиенические основы физической культуры и спорта 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lastRenderedPageBreak/>
              <w:t>Турнир имени М.В. Ломоносова (по биологии)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(3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>Физиологические и гигиенические основы физической культуры и спорта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CC6029" w:rsidRPr="00CC6029" w:rsidRDefault="00CC6029" w:rsidP="00CC6029">
            <w:pPr>
              <w:autoSpaceDE/>
              <w:autoSpaceDN/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C6029">
              <w:rPr>
                <w:rFonts w:eastAsiaTheme="minorHAnsi"/>
                <w:color w:val="000000"/>
                <w:lang w:eastAsia="en-US"/>
              </w:rPr>
              <w:t xml:space="preserve">Физиологические и гигиенические основы физической культуры и спорта 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5000" w:type="pct"/>
            <w:gridSpan w:val="6"/>
            <w:shd w:val="clear" w:color="auto" w:fill="BFBFBF" w:themeFill="background1" w:themeFillShade="BF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  <w:i/>
                <w:u w:val="single"/>
              </w:rPr>
              <w:t>Олимпиады школьников по обществознанию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Всероссийская олимпиада школьников "Высшая проба" по обществознанию 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(1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Всероссийская олимпиада школьников "Миссия выполнима. Твое призвание - финансист!" по обществознанию 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(3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Всероссийская </w:t>
            </w:r>
            <w:r w:rsidRPr="00CC6029">
              <w:lastRenderedPageBreak/>
              <w:t>Толстовская олимпиада школьников по обществознанию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(3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 xml:space="preserve">44.03.01 Педагогическое </w:t>
            </w:r>
            <w:r w:rsidRPr="00CC6029">
              <w:lastRenderedPageBreak/>
              <w:t>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 xml:space="preserve">Являлся победителем или </w:t>
            </w:r>
            <w:r w:rsidRPr="00CC6029">
              <w:lastRenderedPageBreak/>
              <w:t xml:space="preserve">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lastRenderedPageBreak/>
              <w:t>Государственный аудит (по обществознанию)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Междисциплинарная олимпиада школьников имени В.И. Вернадского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(1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Международная олимпиада школьников Уральского федерального университета "Изумруд" по обществознанию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(3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Московская олимпиада школьников по обществознанию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(1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Океан знаний (по обществознанию)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(3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Олимпиада МГИМО МИД России для школьников по обществознанию 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Олимпиада РГГУ для школьников по обществознанию 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(3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Теория обучения и воспитания (письменное </w:t>
            </w:r>
            <w:r w:rsidRPr="00CC6029">
              <w:lastRenderedPageBreak/>
              <w:t>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Теория обучения и воспитания (письменное </w:t>
            </w:r>
            <w:r w:rsidRPr="00CC6029">
              <w:lastRenderedPageBreak/>
              <w:t>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lastRenderedPageBreak/>
              <w:t>Олимпиада школьников "Ломоносов" по обществознанию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(1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Олимпиада школьников "Покори Воробьевы горы!" по обществознанию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 (1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Олимпиада школьников Российской академии народного хозяйства и государственной службы при Президенте Российской Федерации по обществознанию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 xml:space="preserve">Олимпиада школьников Санкт-Петербургского государственного университета по обществознанию 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(1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44.03.01 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Обществознание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Теория обучения и воспитания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5000" w:type="pct"/>
            <w:gridSpan w:val="6"/>
            <w:shd w:val="clear" w:color="auto" w:fill="BFBFBF" w:themeFill="background1" w:themeFillShade="BF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  <w:i/>
                <w:u w:val="single"/>
              </w:rPr>
              <w:t>Олимпиады школьников по русскому языку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Всероссийская олимпиада школьников "Высшая проба" по русскому языку (1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lastRenderedPageBreak/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lastRenderedPageBreak/>
              <w:t>Международная олимпиада школьников Уральского федерального университета "Изумруд" по русскому языку (3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Межрегиональная олимпиада школьников "Будущие исследователи - будущее науки" по русскому языку 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lastRenderedPageBreak/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lastRenderedPageBreak/>
              <w:t>Межрегиональные предметные олимпиады федерального государственного автономного образовательного учреждения высшего образования "Казанский (Приволжский) федеральный университет" (по русскому языку) 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Московская олимпиада школьников по русскому языку (1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lastRenderedPageBreak/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lastRenderedPageBreak/>
              <w:t>Океан знаний (по русскому языку) (3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Олимпиада РГГУ для школьников по русскому языку 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lastRenderedPageBreak/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lastRenderedPageBreak/>
              <w:t>Олимпиада школьников "Ломоносов" по русскому языку (1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Открытая региональная межвузовская олимпиада вузов Томской области (ОРМО) по русскому языку 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lastRenderedPageBreak/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lastRenderedPageBreak/>
              <w:t>Плехановская олимпиада школьников по русскому языку 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Северо-Восточная олимпиада школьников по русскому языку (3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lastRenderedPageBreak/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lastRenderedPageBreak/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  <w:tr w:rsidR="00CC6029" w:rsidRPr="00CC6029" w:rsidTr="00D32A79">
        <w:tc>
          <w:tcPr>
            <w:tcW w:w="711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lastRenderedPageBreak/>
              <w:t>Турнир имени М.В. Ломоносова (по русскому языку) (2 уровень)</w:t>
            </w:r>
          </w:p>
        </w:tc>
        <w:tc>
          <w:tcPr>
            <w:tcW w:w="904" w:type="pct"/>
            <w:shd w:val="clear" w:color="auto" w:fill="FFFFFF" w:themeFill="background1"/>
          </w:tcPr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49.03.01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</w:pPr>
            <w:r w:rsidRPr="00CC6029">
              <w:t>Физическая культура: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49.03.02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(</w:t>
            </w:r>
            <w:r w:rsidRPr="00CC6029">
              <w:rPr>
                <w:i/>
              </w:rPr>
              <w:t>далее в таблице – АФК</w:t>
            </w:r>
            <w:r w:rsidRPr="00CC6029">
              <w:t>):</w:t>
            </w:r>
          </w:p>
          <w:p w:rsidR="00CC6029" w:rsidRPr="00CC6029" w:rsidRDefault="00CC6029" w:rsidP="00CC6029">
            <w:pPr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49.03.03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Рекреация и спортивно-оздоровительный туризм: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rPr>
                <w:b/>
              </w:rPr>
              <w:t>не соответствует;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49.03.04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Спорт: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44.03.01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Педагогическое образование: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  <w:rPr>
                <w:b/>
              </w:rPr>
            </w:pPr>
            <w:r w:rsidRPr="00CC6029">
              <w:rPr>
                <w:b/>
              </w:rPr>
              <w:t>не соответствует</w:t>
            </w:r>
          </w:p>
        </w:tc>
        <w:tc>
          <w:tcPr>
            <w:tcW w:w="904" w:type="pct"/>
            <w:shd w:val="clear" w:color="auto" w:fill="F2F2F2" w:themeFill="background1" w:themeFillShade="F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(ЕГЭ)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Являлся победителем или призёром олимпиады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в 7/8/9/10/11  классе</w:t>
            </w:r>
          </w:p>
        </w:tc>
        <w:tc>
          <w:tcPr>
            <w:tcW w:w="804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 xml:space="preserve">Русский язык 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Русский язык (письменное тестирование)</w:t>
            </w:r>
          </w:p>
        </w:tc>
        <w:tc>
          <w:tcPr>
            <w:tcW w:w="773" w:type="pct"/>
            <w:shd w:val="clear" w:color="auto" w:fill="EEECE1" w:themeFill="background2"/>
          </w:tcPr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</w:p>
          <w:p w:rsidR="00CC6029" w:rsidRPr="00CC6029" w:rsidRDefault="00CC6029" w:rsidP="00CC6029">
            <w:pPr>
              <w:tabs>
                <w:tab w:val="left" w:pos="1134"/>
              </w:tabs>
              <w:autoSpaceDE/>
              <w:autoSpaceDN/>
              <w:adjustRightInd w:val="0"/>
              <w:contextualSpacing/>
              <w:jc w:val="center"/>
            </w:pPr>
            <w:r w:rsidRPr="00CC6029">
              <w:t>Не менее 75 баллов</w:t>
            </w:r>
          </w:p>
        </w:tc>
      </w:tr>
    </w:tbl>
    <w:p w:rsidR="00CC6029" w:rsidRDefault="00CC6029" w:rsidP="008E6DB5">
      <w:pPr>
        <w:rPr>
          <w:rFonts w:eastAsiaTheme="minorHAnsi"/>
        </w:rPr>
      </w:pPr>
    </w:p>
    <w:p w:rsidR="00CC6029" w:rsidRPr="008E6DB5" w:rsidRDefault="00CC6029" w:rsidP="008E6DB5">
      <w:pPr>
        <w:rPr>
          <w:rFonts w:eastAsiaTheme="minorHAnsi"/>
        </w:rPr>
      </w:pPr>
    </w:p>
    <w:sectPr w:rsidR="00CC6029" w:rsidRPr="008E6DB5" w:rsidSect="002F2A85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962"/>
    <w:multiLevelType w:val="multilevel"/>
    <w:tmpl w:val="7AEA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B2233"/>
    <w:multiLevelType w:val="multilevel"/>
    <w:tmpl w:val="8A00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1498D"/>
    <w:multiLevelType w:val="singleLevel"/>
    <w:tmpl w:val="DEA6381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5">
    <w:nsid w:val="23D43E9D"/>
    <w:multiLevelType w:val="hybridMultilevel"/>
    <w:tmpl w:val="AA24C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87534"/>
    <w:multiLevelType w:val="hybridMultilevel"/>
    <w:tmpl w:val="4E6A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5082"/>
    <w:multiLevelType w:val="hybridMultilevel"/>
    <w:tmpl w:val="833E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5324A"/>
    <w:multiLevelType w:val="singleLevel"/>
    <w:tmpl w:val="DEA6381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9">
    <w:nsid w:val="3A173581"/>
    <w:multiLevelType w:val="singleLevel"/>
    <w:tmpl w:val="B1CC8700"/>
    <w:lvl w:ilvl="0">
      <w:start w:val="17"/>
      <w:numFmt w:val="decimal"/>
      <w:lvlText w:val="%1."/>
      <w:legacy w:legacy="1" w:legacySpace="0" w:legacyIndent="5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DD303EB"/>
    <w:multiLevelType w:val="multilevel"/>
    <w:tmpl w:val="15E0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1E69EA"/>
    <w:multiLevelType w:val="hybridMultilevel"/>
    <w:tmpl w:val="0936C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D85299A"/>
    <w:multiLevelType w:val="multilevel"/>
    <w:tmpl w:val="564AAA5C"/>
    <w:lvl w:ilvl="0">
      <w:start w:val="1"/>
      <w:numFmt w:val="decimal"/>
      <w:lvlText w:val="%1."/>
      <w:lvlJc w:val="left"/>
      <w:pPr>
        <w:ind w:left="1492" w:hanging="924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8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58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33" w:hanging="2160"/>
      </w:pPr>
      <w:rPr>
        <w:rFonts w:cs="Times New Roman" w:hint="default"/>
      </w:rPr>
    </w:lvl>
  </w:abstractNum>
  <w:abstractNum w:abstractNumId="14">
    <w:nsid w:val="4E7A59C6"/>
    <w:multiLevelType w:val="hybridMultilevel"/>
    <w:tmpl w:val="2D42C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4B3609"/>
    <w:multiLevelType w:val="multilevel"/>
    <w:tmpl w:val="6716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5C53EA"/>
    <w:multiLevelType w:val="hybridMultilevel"/>
    <w:tmpl w:val="213A0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579CD"/>
    <w:multiLevelType w:val="hybridMultilevel"/>
    <w:tmpl w:val="CBA8788C"/>
    <w:lvl w:ilvl="0" w:tplc="A6C684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7D329D"/>
    <w:multiLevelType w:val="singleLevel"/>
    <w:tmpl w:val="E5D6D980"/>
    <w:lvl w:ilvl="0">
      <w:start w:val="21"/>
      <w:numFmt w:val="decimal"/>
      <w:lvlText w:val="%1."/>
      <w:legacy w:legacy="1" w:legacySpace="0" w:legacyIndent="5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142A2"/>
    <w:multiLevelType w:val="singleLevel"/>
    <w:tmpl w:val="27122702"/>
    <w:lvl w:ilvl="0">
      <w:start w:val="19"/>
      <w:numFmt w:val="decimal"/>
      <w:lvlText w:val="%1."/>
      <w:legacy w:legacy="1" w:legacySpace="0" w:legacyIndent="5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A811DA8"/>
    <w:multiLevelType w:val="singleLevel"/>
    <w:tmpl w:val="DEA6381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23">
    <w:nsid w:val="6C886D8B"/>
    <w:multiLevelType w:val="singleLevel"/>
    <w:tmpl w:val="8DF201E4"/>
    <w:lvl w:ilvl="0">
      <w:start w:val="12"/>
      <w:numFmt w:val="decimal"/>
      <w:lvlText w:val="%1."/>
      <w:legacy w:legacy="1" w:legacySpace="0" w:legacyIndent="5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6E64351F"/>
    <w:multiLevelType w:val="hybridMultilevel"/>
    <w:tmpl w:val="626AF8D6"/>
    <w:lvl w:ilvl="0" w:tplc="58587B0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1B288A"/>
    <w:multiLevelType w:val="singleLevel"/>
    <w:tmpl w:val="BF4E839E"/>
    <w:lvl w:ilvl="0">
      <w:start w:val="13"/>
      <w:numFmt w:val="decimal"/>
      <w:lvlText w:val="%1."/>
      <w:legacy w:legacy="1" w:legacySpace="0" w:legacyIndent="5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25"/>
  </w:num>
  <w:num w:numId="5">
    <w:abstractNumId w:val="26"/>
  </w:num>
  <w:num w:numId="6">
    <w:abstractNumId w:val="20"/>
  </w:num>
  <w:num w:numId="7">
    <w:abstractNumId w:val="13"/>
  </w:num>
  <w:num w:numId="8">
    <w:abstractNumId w:val="4"/>
  </w:num>
  <w:num w:numId="9">
    <w:abstractNumId w:val="4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10">
    <w:abstractNumId w:val="8"/>
  </w:num>
  <w:num w:numId="11">
    <w:abstractNumId w:val="8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12">
    <w:abstractNumId w:val="22"/>
  </w:num>
  <w:num w:numId="13">
    <w:abstractNumId w:val="16"/>
  </w:num>
  <w:num w:numId="14">
    <w:abstractNumId w:val="1"/>
  </w:num>
  <w:num w:numId="15">
    <w:abstractNumId w:val="11"/>
  </w:num>
  <w:num w:numId="16">
    <w:abstractNumId w:val="24"/>
  </w:num>
  <w:num w:numId="17">
    <w:abstractNumId w:val="7"/>
  </w:num>
  <w:num w:numId="18">
    <w:abstractNumId w:val="5"/>
  </w:num>
  <w:num w:numId="19">
    <w:abstractNumId w:val="23"/>
    <w:lvlOverride w:ilvl="0">
      <w:startOverride w:val="12"/>
    </w:lvlOverride>
  </w:num>
  <w:num w:numId="20">
    <w:abstractNumId w:val="27"/>
    <w:lvlOverride w:ilvl="0">
      <w:startOverride w:val="13"/>
    </w:lvlOverride>
  </w:num>
  <w:num w:numId="21">
    <w:abstractNumId w:val="9"/>
    <w:lvlOverride w:ilvl="0">
      <w:startOverride w:val="17"/>
    </w:lvlOverride>
  </w:num>
  <w:num w:numId="22">
    <w:abstractNumId w:val="21"/>
    <w:lvlOverride w:ilvl="0">
      <w:lvl w:ilvl="0">
        <w:start w:val="19"/>
        <w:numFmt w:val="decimal"/>
        <w:lvlText w:val="%1."/>
        <w:legacy w:legacy="1" w:legacySpace="0" w:legacyIndent="5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9"/>
    <w:lvlOverride w:ilvl="0">
      <w:startOverride w:val="21"/>
    </w:lvlOverride>
  </w:num>
  <w:num w:numId="24">
    <w:abstractNumId w:val="6"/>
  </w:num>
  <w:num w:numId="25">
    <w:abstractNumId w:val="10"/>
  </w:num>
  <w:num w:numId="26">
    <w:abstractNumId w:val="14"/>
  </w:num>
  <w:num w:numId="27">
    <w:abstractNumId w:val="18"/>
  </w:num>
  <w:num w:numId="28">
    <w:abstractNumId w:val="0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65061"/>
    <w:rsid w:val="0006702A"/>
    <w:rsid w:val="000718B2"/>
    <w:rsid w:val="00080FC2"/>
    <w:rsid w:val="0009455C"/>
    <w:rsid w:val="000E019C"/>
    <w:rsid w:val="001121CE"/>
    <w:rsid w:val="00155CCF"/>
    <w:rsid w:val="00203D19"/>
    <w:rsid w:val="00212368"/>
    <w:rsid w:val="00271E42"/>
    <w:rsid w:val="002768CB"/>
    <w:rsid w:val="002A32AC"/>
    <w:rsid w:val="002C204C"/>
    <w:rsid w:val="002D0D2B"/>
    <w:rsid w:val="002F2A85"/>
    <w:rsid w:val="00307607"/>
    <w:rsid w:val="0033734C"/>
    <w:rsid w:val="003D74A1"/>
    <w:rsid w:val="0040175B"/>
    <w:rsid w:val="00413164"/>
    <w:rsid w:val="004640F5"/>
    <w:rsid w:val="005175E9"/>
    <w:rsid w:val="00522CBC"/>
    <w:rsid w:val="005D2DA2"/>
    <w:rsid w:val="005E6E5A"/>
    <w:rsid w:val="00610B1C"/>
    <w:rsid w:val="00670232"/>
    <w:rsid w:val="00681DE5"/>
    <w:rsid w:val="006A0587"/>
    <w:rsid w:val="006B719B"/>
    <w:rsid w:val="006C65FA"/>
    <w:rsid w:val="006D4155"/>
    <w:rsid w:val="00763145"/>
    <w:rsid w:val="007D6F6F"/>
    <w:rsid w:val="007E2029"/>
    <w:rsid w:val="00824A93"/>
    <w:rsid w:val="00830EEC"/>
    <w:rsid w:val="0085358A"/>
    <w:rsid w:val="008B6324"/>
    <w:rsid w:val="008C5C63"/>
    <w:rsid w:val="008E6DB5"/>
    <w:rsid w:val="008F7C68"/>
    <w:rsid w:val="00933750"/>
    <w:rsid w:val="0094310D"/>
    <w:rsid w:val="009A1F30"/>
    <w:rsid w:val="009F1880"/>
    <w:rsid w:val="00A017EC"/>
    <w:rsid w:val="00A04CF7"/>
    <w:rsid w:val="00A10D62"/>
    <w:rsid w:val="00A24B48"/>
    <w:rsid w:val="00A727EE"/>
    <w:rsid w:val="00AD4560"/>
    <w:rsid w:val="00AE23F6"/>
    <w:rsid w:val="00BD696D"/>
    <w:rsid w:val="00BD7265"/>
    <w:rsid w:val="00BF59CB"/>
    <w:rsid w:val="00C1757C"/>
    <w:rsid w:val="00C44207"/>
    <w:rsid w:val="00C5480C"/>
    <w:rsid w:val="00C86F67"/>
    <w:rsid w:val="00CC6029"/>
    <w:rsid w:val="00CE5DC6"/>
    <w:rsid w:val="00D45B4A"/>
    <w:rsid w:val="00D55AFF"/>
    <w:rsid w:val="00E06BDA"/>
    <w:rsid w:val="00EE72F0"/>
    <w:rsid w:val="00F41F06"/>
    <w:rsid w:val="00F81FD5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29"/>
    <w:pPr>
      <w:keepNext/>
      <w:keepLines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CC6029"/>
    <w:pPr>
      <w:autoSpaceDE/>
      <w:autoSpaceDN/>
      <w:spacing w:before="100" w:beforeAutospacing="1" w:after="100" w:afterAutospacing="1" w:line="276" w:lineRule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C60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C60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C6029"/>
  </w:style>
  <w:style w:type="paragraph" w:customStyle="1" w:styleId="12">
    <w:name w:val="заголовок 1"/>
    <w:basedOn w:val="a"/>
    <w:next w:val="a"/>
    <w:uiPriority w:val="99"/>
    <w:rsid w:val="00CC6029"/>
    <w:pPr>
      <w:keepNext/>
      <w:autoSpaceDE/>
      <w:autoSpaceDN/>
      <w:spacing w:after="200" w:line="240" w:lineRule="atLeast"/>
      <w:jc w:val="center"/>
    </w:pPr>
    <w:rPr>
      <w:spacing w:val="20"/>
      <w:sz w:val="36"/>
      <w:szCs w:val="36"/>
    </w:rPr>
  </w:style>
  <w:style w:type="paragraph" w:styleId="a9">
    <w:name w:val="header"/>
    <w:basedOn w:val="a"/>
    <w:link w:val="aa"/>
    <w:uiPriority w:val="99"/>
    <w:rsid w:val="00CC6029"/>
    <w:pPr>
      <w:tabs>
        <w:tab w:val="center" w:pos="4153"/>
        <w:tab w:val="right" w:pos="8306"/>
      </w:tabs>
      <w:autoSpaceDE/>
      <w:autoSpaceDN/>
      <w:spacing w:after="200" w:line="320" w:lineRule="exact"/>
      <w:jc w:val="both"/>
    </w:pPr>
  </w:style>
  <w:style w:type="character" w:customStyle="1" w:styleId="aa">
    <w:name w:val="Верхний колонтитул Знак"/>
    <w:basedOn w:val="a0"/>
    <w:link w:val="a9"/>
    <w:uiPriority w:val="99"/>
    <w:rsid w:val="00CC60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CC6029"/>
    <w:pPr>
      <w:autoSpaceDE/>
      <w:autoSpaceDN/>
      <w:spacing w:after="200" w:line="320" w:lineRule="exact"/>
      <w:ind w:firstLine="720"/>
      <w:jc w:val="both"/>
    </w:pPr>
    <w:rPr>
      <w:sz w:val="28"/>
      <w:szCs w:val="28"/>
    </w:rPr>
  </w:style>
  <w:style w:type="paragraph" w:customStyle="1" w:styleId="ac">
    <w:name w:val="Центр"/>
    <w:basedOn w:val="a"/>
    <w:uiPriority w:val="99"/>
    <w:rsid w:val="00CC6029"/>
    <w:pPr>
      <w:autoSpaceDE/>
      <w:autoSpaceDN/>
      <w:spacing w:after="200" w:line="320" w:lineRule="exact"/>
      <w:jc w:val="center"/>
    </w:pPr>
    <w:rPr>
      <w:sz w:val="28"/>
      <w:szCs w:val="28"/>
    </w:rPr>
  </w:style>
  <w:style w:type="paragraph" w:styleId="ad">
    <w:name w:val="footer"/>
    <w:basedOn w:val="a"/>
    <w:link w:val="ae"/>
    <w:uiPriority w:val="99"/>
    <w:rsid w:val="00CC6029"/>
    <w:pPr>
      <w:tabs>
        <w:tab w:val="center" w:pos="4153"/>
        <w:tab w:val="right" w:pos="8306"/>
      </w:tabs>
      <w:autoSpaceDE/>
      <w:autoSpaceDN/>
      <w:spacing w:after="200" w:line="320" w:lineRule="exact"/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CC60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CC6029"/>
  </w:style>
  <w:style w:type="paragraph" w:customStyle="1" w:styleId="ConsPlusNonformat">
    <w:name w:val="ConsPlusNonformat"/>
    <w:uiPriority w:val="99"/>
    <w:rsid w:val="00CC60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60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CC6029"/>
    <w:pPr>
      <w:autoSpaceDE/>
      <w:autoSpaceDN/>
      <w:spacing w:after="200" w:line="276" w:lineRule="auto"/>
      <w:ind w:right="-52" w:firstLine="684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C6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CC6029"/>
    <w:pPr>
      <w:autoSpaceDE/>
      <w:autoSpaceDN/>
      <w:spacing w:after="200" w:line="276" w:lineRule="auto"/>
    </w:pPr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CC6029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CC6029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CC6029"/>
    <w:pPr>
      <w:autoSpaceDE/>
      <w:autoSpaceDN/>
      <w:spacing w:after="200" w:line="276" w:lineRule="auto"/>
    </w:pPr>
    <w:rPr>
      <w:rFonts w:ascii="Calibri" w:hAnsi="Calibri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C6029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CC6029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CC60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C60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8">
    <w:name w:val="List Paragraph"/>
    <w:basedOn w:val="a"/>
    <w:uiPriority w:val="99"/>
    <w:qFormat/>
    <w:rsid w:val="00CC6029"/>
    <w:pPr>
      <w:autoSpaceDE/>
      <w:autoSpaceDN/>
      <w:spacing w:after="200" w:line="276" w:lineRule="auto"/>
      <w:ind w:left="708"/>
    </w:pPr>
    <w:rPr>
      <w:sz w:val="28"/>
      <w:szCs w:val="24"/>
    </w:rPr>
  </w:style>
  <w:style w:type="character" w:customStyle="1" w:styleId="f">
    <w:name w:val="f"/>
    <w:basedOn w:val="a0"/>
    <w:uiPriority w:val="99"/>
    <w:rsid w:val="00CC6029"/>
    <w:rPr>
      <w:rFonts w:cs="Times New Roman"/>
    </w:rPr>
  </w:style>
  <w:style w:type="character" w:customStyle="1" w:styleId="ep">
    <w:name w:val="ep"/>
    <w:basedOn w:val="a0"/>
    <w:uiPriority w:val="99"/>
    <w:rsid w:val="00CC6029"/>
    <w:rPr>
      <w:rFonts w:cs="Times New Roman"/>
    </w:rPr>
  </w:style>
  <w:style w:type="character" w:customStyle="1" w:styleId="epm">
    <w:name w:val="epm"/>
    <w:basedOn w:val="a0"/>
    <w:uiPriority w:val="99"/>
    <w:rsid w:val="00CC6029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CC6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after="200" w:line="276" w:lineRule="auto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60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9">
    <w:name w:val="annotation reference"/>
    <w:basedOn w:val="a0"/>
    <w:uiPriority w:val="99"/>
    <w:semiHidden/>
    <w:rsid w:val="00CC6029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semiHidden/>
    <w:rsid w:val="00CC6029"/>
    <w:pPr>
      <w:autoSpaceDE/>
      <w:autoSpaceDN/>
      <w:spacing w:after="200" w:line="276" w:lineRule="auto"/>
    </w:pPr>
  </w:style>
  <w:style w:type="character" w:customStyle="1" w:styleId="afb">
    <w:name w:val="Текст примечания Знак"/>
    <w:basedOn w:val="a0"/>
    <w:link w:val="afa"/>
    <w:uiPriority w:val="99"/>
    <w:semiHidden/>
    <w:rsid w:val="00CC60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lock Text"/>
    <w:basedOn w:val="a"/>
    <w:uiPriority w:val="99"/>
    <w:rsid w:val="00CC6029"/>
    <w:pPr>
      <w:widowControl w:val="0"/>
      <w:autoSpaceDE/>
      <w:autoSpaceDN/>
      <w:snapToGrid w:val="0"/>
      <w:spacing w:after="200" w:line="276" w:lineRule="auto"/>
      <w:ind w:left="280" w:right="200"/>
      <w:jc w:val="center"/>
    </w:pPr>
    <w:rPr>
      <w:sz w:val="28"/>
    </w:rPr>
  </w:style>
  <w:style w:type="paragraph" w:customStyle="1" w:styleId="ConsPlusCell">
    <w:name w:val="ConsPlusCell"/>
    <w:uiPriority w:val="99"/>
    <w:rsid w:val="00CC60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CC6029"/>
    <w:pPr>
      <w:widowControl w:val="0"/>
      <w:autoSpaceDE/>
      <w:autoSpaceDN/>
      <w:adjustRightInd w:val="0"/>
      <w:spacing w:after="200" w:line="395" w:lineRule="exact"/>
      <w:ind w:firstLine="542"/>
      <w:jc w:val="both"/>
    </w:pPr>
    <w:rPr>
      <w:rFonts w:ascii="Trebuchet MS" w:hAnsi="Trebuchet MS"/>
      <w:sz w:val="24"/>
      <w:szCs w:val="24"/>
    </w:rPr>
  </w:style>
  <w:style w:type="character" w:customStyle="1" w:styleId="FontStyle26">
    <w:name w:val="Font Style26"/>
    <w:uiPriority w:val="99"/>
    <w:rsid w:val="00CC6029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CC6029"/>
    <w:rPr>
      <w:rFonts w:cs="Times New Roman"/>
    </w:rPr>
  </w:style>
  <w:style w:type="paragraph" w:customStyle="1" w:styleId="Style8">
    <w:name w:val="Style8"/>
    <w:basedOn w:val="a"/>
    <w:uiPriority w:val="99"/>
    <w:rsid w:val="00CC6029"/>
    <w:pPr>
      <w:widowControl w:val="0"/>
      <w:autoSpaceDE/>
      <w:autoSpaceDN/>
      <w:adjustRightInd w:val="0"/>
      <w:spacing w:after="200" w:line="482" w:lineRule="exact"/>
      <w:ind w:firstLine="696"/>
      <w:jc w:val="both"/>
    </w:pPr>
    <w:rPr>
      <w:sz w:val="24"/>
      <w:szCs w:val="24"/>
    </w:rPr>
  </w:style>
  <w:style w:type="character" w:customStyle="1" w:styleId="u">
    <w:name w:val="u"/>
    <w:basedOn w:val="a0"/>
    <w:uiPriority w:val="99"/>
    <w:rsid w:val="00CC6029"/>
    <w:rPr>
      <w:rFonts w:cs="Times New Roman"/>
    </w:rPr>
  </w:style>
  <w:style w:type="paragraph" w:customStyle="1" w:styleId="Style15">
    <w:name w:val="Style15"/>
    <w:basedOn w:val="a"/>
    <w:uiPriority w:val="99"/>
    <w:rsid w:val="00CC6029"/>
    <w:pPr>
      <w:widowControl w:val="0"/>
      <w:autoSpaceDE/>
      <w:autoSpaceDN/>
      <w:adjustRightInd w:val="0"/>
      <w:spacing w:after="200" w:line="480" w:lineRule="exact"/>
      <w:ind w:firstLine="710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CC6029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CC6029"/>
    <w:rPr>
      <w:rFonts w:cs="Times New Roman"/>
    </w:rPr>
  </w:style>
  <w:style w:type="character" w:customStyle="1" w:styleId="FontStyle16">
    <w:name w:val="Font Style16"/>
    <w:basedOn w:val="a0"/>
    <w:uiPriority w:val="99"/>
    <w:rsid w:val="00CC6029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CC6029"/>
    <w:pPr>
      <w:widowControl w:val="0"/>
      <w:autoSpaceDE/>
      <w:autoSpaceDN/>
      <w:adjustRightInd w:val="0"/>
      <w:spacing w:after="200" w:line="427" w:lineRule="exact"/>
      <w:ind w:firstLine="540"/>
      <w:jc w:val="both"/>
    </w:pPr>
    <w:rPr>
      <w:sz w:val="24"/>
      <w:szCs w:val="24"/>
    </w:rPr>
  </w:style>
  <w:style w:type="character" w:customStyle="1" w:styleId="FontStyle20">
    <w:name w:val="Font Style20"/>
    <w:basedOn w:val="a0"/>
    <w:uiPriority w:val="99"/>
    <w:rsid w:val="00CC602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CC602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character" w:customStyle="1" w:styleId="apple-converted-space">
    <w:name w:val="apple-converted-space"/>
    <w:rsid w:val="00CC6029"/>
  </w:style>
  <w:style w:type="paragraph" w:customStyle="1" w:styleId="formattext">
    <w:name w:val="formattext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character" w:styleId="afd">
    <w:name w:val="Emphasis"/>
    <w:basedOn w:val="a0"/>
    <w:uiPriority w:val="20"/>
    <w:qFormat/>
    <w:rsid w:val="00CC6029"/>
    <w:rPr>
      <w:i/>
      <w:iCs/>
    </w:rPr>
  </w:style>
  <w:style w:type="character" w:customStyle="1" w:styleId="afe">
    <w:name w:val="Гипертекстовая ссылка"/>
    <w:basedOn w:val="a0"/>
    <w:uiPriority w:val="99"/>
    <w:rsid w:val="00CC6029"/>
    <w:rPr>
      <w:color w:val="106BBE"/>
    </w:rPr>
  </w:style>
  <w:style w:type="paragraph" w:customStyle="1" w:styleId="aff">
    <w:name w:val="Комментарий"/>
    <w:basedOn w:val="a"/>
    <w:next w:val="a"/>
    <w:uiPriority w:val="99"/>
    <w:rsid w:val="00CC6029"/>
    <w:pPr>
      <w:widowControl w:val="0"/>
      <w:autoSpaceDE/>
      <w:autoSpaceDN/>
      <w:adjustRightInd w:val="0"/>
      <w:spacing w:before="75" w:after="200" w:line="276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0">
    <w:name w:val="Информация о версии"/>
    <w:basedOn w:val="aff"/>
    <w:next w:val="a"/>
    <w:uiPriority w:val="99"/>
    <w:rsid w:val="00CC6029"/>
    <w:rPr>
      <w:i/>
      <w:iCs/>
    </w:rPr>
  </w:style>
  <w:style w:type="paragraph" w:customStyle="1" w:styleId="aff1">
    <w:name w:val="Сноска"/>
    <w:basedOn w:val="a"/>
    <w:next w:val="a"/>
    <w:uiPriority w:val="99"/>
    <w:rsid w:val="00CC6029"/>
    <w:pPr>
      <w:widowControl w:val="0"/>
      <w:autoSpaceDE/>
      <w:autoSpaceDN/>
      <w:adjustRightInd w:val="0"/>
      <w:spacing w:after="200" w:line="276" w:lineRule="auto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styleId="aff2">
    <w:name w:val="FollowedHyperlink"/>
    <w:basedOn w:val="a0"/>
    <w:uiPriority w:val="99"/>
    <w:semiHidden/>
    <w:unhideWhenUsed/>
    <w:rsid w:val="00CC6029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C6029"/>
    <w:pPr>
      <w:widowControl w:val="0"/>
      <w:autoSpaceDE/>
      <w:autoSpaceDN/>
      <w:spacing w:after="200" w:line="276" w:lineRule="auto"/>
    </w:pPr>
    <w:rPr>
      <w:sz w:val="22"/>
      <w:szCs w:val="22"/>
      <w:lang w:eastAsia="en-US"/>
    </w:rPr>
  </w:style>
  <w:style w:type="paragraph" w:customStyle="1" w:styleId="aff3">
    <w:name w:val="Прижатый влево"/>
    <w:basedOn w:val="a"/>
    <w:next w:val="a"/>
    <w:uiPriority w:val="99"/>
    <w:rsid w:val="00CC6029"/>
    <w:pPr>
      <w:widowControl w:val="0"/>
      <w:autoSpaceDE/>
      <w:autoSpaceDN/>
      <w:adjustRightInd w:val="0"/>
      <w:spacing w:after="200" w:line="276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4">
    <w:name w:val="Нормальный (таблица)"/>
    <w:basedOn w:val="a"/>
    <w:next w:val="a"/>
    <w:uiPriority w:val="99"/>
    <w:rsid w:val="00CC6029"/>
    <w:pPr>
      <w:widowControl w:val="0"/>
      <w:autoSpaceDE/>
      <w:autoSpaceDN/>
      <w:adjustRightInd w:val="0"/>
      <w:spacing w:after="200" w:line="276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rsid w:val="00CC6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CC6029"/>
    <w:pPr>
      <w:widowControl w:val="0"/>
      <w:autoSpaceDE/>
      <w:autoSpaceDN/>
      <w:adjustRightInd w:val="0"/>
      <w:spacing w:after="200" w:line="311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CC6029"/>
    <w:pPr>
      <w:widowControl w:val="0"/>
      <w:autoSpaceDE/>
      <w:autoSpaceDN/>
      <w:adjustRightInd w:val="0"/>
      <w:spacing w:after="200" w:line="315" w:lineRule="exact"/>
      <w:ind w:firstLine="536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CC6029"/>
    <w:pPr>
      <w:widowControl w:val="0"/>
      <w:autoSpaceDE/>
      <w:autoSpaceDN/>
      <w:adjustRightInd w:val="0"/>
      <w:spacing w:after="200" w:line="322" w:lineRule="exact"/>
      <w:ind w:firstLine="536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CC6029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basedOn w:val="a0"/>
    <w:uiPriority w:val="99"/>
    <w:rsid w:val="00CC6029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12">
    <w:name w:val="Style12"/>
    <w:basedOn w:val="a"/>
    <w:uiPriority w:val="99"/>
    <w:rsid w:val="00CC6029"/>
    <w:pPr>
      <w:widowControl w:val="0"/>
      <w:autoSpaceDE/>
      <w:autoSpaceDN/>
      <w:adjustRightInd w:val="0"/>
      <w:spacing w:after="200" w:line="322" w:lineRule="exact"/>
      <w:jc w:val="center"/>
    </w:pPr>
    <w:rPr>
      <w:rFonts w:eastAsiaTheme="minorEastAsia"/>
      <w:sz w:val="24"/>
      <w:szCs w:val="24"/>
    </w:rPr>
  </w:style>
  <w:style w:type="paragraph" w:customStyle="1" w:styleId="s22">
    <w:name w:val="s_22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paragraph" w:customStyle="1" w:styleId="pt-000015">
    <w:name w:val="pt-000015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paragraph" w:customStyle="1" w:styleId="pt-consplusnormal-000017">
    <w:name w:val="pt-consplusnormal-000017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character" w:customStyle="1" w:styleId="pt-a0-000004">
    <w:name w:val="pt-a0-000004"/>
    <w:basedOn w:val="a0"/>
    <w:rsid w:val="00CC6029"/>
  </w:style>
  <w:style w:type="character" w:customStyle="1" w:styleId="pt-000016">
    <w:name w:val="pt-000016"/>
    <w:basedOn w:val="a0"/>
    <w:rsid w:val="00CC6029"/>
  </w:style>
  <w:style w:type="character" w:customStyle="1" w:styleId="pt-000018">
    <w:name w:val="pt-000018"/>
    <w:basedOn w:val="a0"/>
    <w:rsid w:val="00CC6029"/>
  </w:style>
  <w:style w:type="paragraph" w:customStyle="1" w:styleId="s9">
    <w:name w:val="s_9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character" w:customStyle="1" w:styleId="pt-a0">
    <w:name w:val="pt-a0"/>
    <w:basedOn w:val="a0"/>
    <w:rsid w:val="00CC6029"/>
  </w:style>
  <w:style w:type="table" w:customStyle="1" w:styleId="120">
    <w:name w:val="Сетка таблицы12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Light Shading"/>
    <w:basedOn w:val="a1"/>
    <w:uiPriority w:val="60"/>
    <w:rsid w:val="00CC60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6">
    <w:name w:val="Сетка таблицы6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3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6"/>
    <w:rsid w:val="00CC6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nhideWhenUsed/>
    <w:rsid w:val="00CC6029"/>
    <w:pPr>
      <w:autoSpaceDE/>
      <w:autoSpaceDN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f7">
    <w:name w:val="Основной текст Знак"/>
    <w:basedOn w:val="a0"/>
    <w:link w:val="aff6"/>
    <w:rsid w:val="00CC602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29"/>
    <w:pPr>
      <w:keepNext/>
      <w:keepLines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CC6029"/>
    <w:pPr>
      <w:autoSpaceDE/>
      <w:autoSpaceDN/>
      <w:spacing w:before="100" w:beforeAutospacing="1" w:after="100" w:afterAutospacing="1" w:line="276" w:lineRule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C60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C60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C6029"/>
  </w:style>
  <w:style w:type="paragraph" w:customStyle="1" w:styleId="12">
    <w:name w:val="заголовок 1"/>
    <w:basedOn w:val="a"/>
    <w:next w:val="a"/>
    <w:uiPriority w:val="99"/>
    <w:rsid w:val="00CC6029"/>
    <w:pPr>
      <w:keepNext/>
      <w:autoSpaceDE/>
      <w:autoSpaceDN/>
      <w:spacing w:after="200" w:line="240" w:lineRule="atLeast"/>
      <w:jc w:val="center"/>
    </w:pPr>
    <w:rPr>
      <w:spacing w:val="20"/>
      <w:sz w:val="36"/>
      <w:szCs w:val="36"/>
    </w:rPr>
  </w:style>
  <w:style w:type="paragraph" w:styleId="a9">
    <w:name w:val="header"/>
    <w:basedOn w:val="a"/>
    <w:link w:val="aa"/>
    <w:uiPriority w:val="99"/>
    <w:rsid w:val="00CC6029"/>
    <w:pPr>
      <w:tabs>
        <w:tab w:val="center" w:pos="4153"/>
        <w:tab w:val="right" w:pos="8306"/>
      </w:tabs>
      <w:autoSpaceDE/>
      <w:autoSpaceDN/>
      <w:spacing w:after="200" w:line="320" w:lineRule="exact"/>
      <w:jc w:val="both"/>
    </w:pPr>
  </w:style>
  <w:style w:type="character" w:customStyle="1" w:styleId="aa">
    <w:name w:val="Верхний колонтитул Знак"/>
    <w:basedOn w:val="a0"/>
    <w:link w:val="a9"/>
    <w:uiPriority w:val="99"/>
    <w:rsid w:val="00CC60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CC6029"/>
    <w:pPr>
      <w:autoSpaceDE/>
      <w:autoSpaceDN/>
      <w:spacing w:after="200" w:line="320" w:lineRule="exact"/>
      <w:ind w:firstLine="720"/>
      <w:jc w:val="both"/>
    </w:pPr>
    <w:rPr>
      <w:sz w:val="28"/>
      <w:szCs w:val="28"/>
    </w:rPr>
  </w:style>
  <w:style w:type="paragraph" w:customStyle="1" w:styleId="ac">
    <w:name w:val="Центр"/>
    <w:basedOn w:val="a"/>
    <w:uiPriority w:val="99"/>
    <w:rsid w:val="00CC6029"/>
    <w:pPr>
      <w:autoSpaceDE/>
      <w:autoSpaceDN/>
      <w:spacing w:after="200" w:line="320" w:lineRule="exact"/>
      <w:jc w:val="center"/>
    </w:pPr>
    <w:rPr>
      <w:sz w:val="28"/>
      <w:szCs w:val="28"/>
    </w:rPr>
  </w:style>
  <w:style w:type="paragraph" w:styleId="ad">
    <w:name w:val="footer"/>
    <w:basedOn w:val="a"/>
    <w:link w:val="ae"/>
    <w:uiPriority w:val="99"/>
    <w:rsid w:val="00CC6029"/>
    <w:pPr>
      <w:tabs>
        <w:tab w:val="center" w:pos="4153"/>
        <w:tab w:val="right" w:pos="8306"/>
      </w:tabs>
      <w:autoSpaceDE/>
      <w:autoSpaceDN/>
      <w:spacing w:after="200" w:line="320" w:lineRule="exact"/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CC60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CC6029"/>
  </w:style>
  <w:style w:type="paragraph" w:customStyle="1" w:styleId="ConsPlusNonformat">
    <w:name w:val="ConsPlusNonformat"/>
    <w:uiPriority w:val="99"/>
    <w:rsid w:val="00CC60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60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CC6029"/>
    <w:pPr>
      <w:autoSpaceDE/>
      <w:autoSpaceDN/>
      <w:spacing w:after="200" w:line="276" w:lineRule="auto"/>
      <w:ind w:right="-52" w:firstLine="684"/>
      <w:jc w:val="both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CC6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CC6029"/>
    <w:pPr>
      <w:autoSpaceDE/>
      <w:autoSpaceDN/>
      <w:spacing w:after="200" w:line="276" w:lineRule="auto"/>
    </w:pPr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CC6029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CC6029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CC6029"/>
    <w:pPr>
      <w:autoSpaceDE/>
      <w:autoSpaceDN/>
      <w:spacing w:after="200" w:line="276" w:lineRule="auto"/>
    </w:pPr>
    <w:rPr>
      <w:rFonts w:ascii="Calibri" w:hAnsi="Calibri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C6029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CC6029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CC60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C60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8">
    <w:name w:val="List Paragraph"/>
    <w:basedOn w:val="a"/>
    <w:uiPriority w:val="99"/>
    <w:qFormat/>
    <w:rsid w:val="00CC6029"/>
    <w:pPr>
      <w:autoSpaceDE/>
      <w:autoSpaceDN/>
      <w:spacing w:after="200" w:line="276" w:lineRule="auto"/>
      <w:ind w:left="708"/>
    </w:pPr>
    <w:rPr>
      <w:sz w:val="28"/>
      <w:szCs w:val="24"/>
    </w:rPr>
  </w:style>
  <w:style w:type="character" w:customStyle="1" w:styleId="f">
    <w:name w:val="f"/>
    <w:basedOn w:val="a0"/>
    <w:uiPriority w:val="99"/>
    <w:rsid w:val="00CC6029"/>
    <w:rPr>
      <w:rFonts w:cs="Times New Roman"/>
    </w:rPr>
  </w:style>
  <w:style w:type="character" w:customStyle="1" w:styleId="ep">
    <w:name w:val="ep"/>
    <w:basedOn w:val="a0"/>
    <w:uiPriority w:val="99"/>
    <w:rsid w:val="00CC6029"/>
    <w:rPr>
      <w:rFonts w:cs="Times New Roman"/>
    </w:rPr>
  </w:style>
  <w:style w:type="character" w:customStyle="1" w:styleId="epm">
    <w:name w:val="epm"/>
    <w:basedOn w:val="a0"/>
    <w:uiPriority w:val="99"/>
    <w:rsid w:val="00CC6029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CC6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after="200" w:line="276" w:lineRule="auto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C602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9">
    <w:name w:val="annotation reference"/>
    <w:basedOn w:val="a0"/>
    <w:uiPriority w:val="99"/>
    <w:semiHidden/>
    <w:rsid w:val="00CC6029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semiHidden/>
    <w:rsid w:val="00CC6029"/>
    <w:pPr>
      <w:autoSpaceDE/>
      <w:autoSpaceDN/>
      <w:spacing w:after="200" w:line="276" w:lineRule="auto"/>
    </w:pPr>
  </w:style>
  <w:style w:type="character" w:customStyle="1" w:styleId="afb">
    <w:name w:val="Текст примечания Знак"/>
    <w:basedOn w:val="a0"/>
    <w:link w:val="afa"/>
    <w:uiPriority w:val="99"/>
    <w:semiHidden/>
    <w:rsid w:val="00CC60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lock Text"/>
    <w:basedOn w:val="a"/>
    <w:uiPriority w:val="99"/>
    <w:rsid w:val="00CC6029"/>
    <w:pPr>
      <w:widowControl w:val="0"/>
      <w:autoSpaceDE/>
      <w:autoSpaceDN/>
      <w:snapToGrid w:val="0"/>
      <w:spacing w:after="200" w:line="276" w:lineRule="auto"/>
      <w:ind w:left="280" w:right="200"/>
      <w:jc w:val="center"/>
    </w:pPr>
    <w:rPr>
      <w:sz w:val="28"/>
    </w:rPr>
  </w:style>
  <w:style w:type="paragraph" w:customStyle="1" w:styleId="ConsPlusCell">
    <w:name w:val="ConsPlusCell"/>
    <w:uiPriority w:val="99"/>
    <w:rsid w:val="00CC60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CC6029"/>
    <w:pPr>
      <w:widowControl w:val="0"/>
      <w:autoSpaceDE/>
      <w:autoSpaceDN/>
      <w:adjustRightInd w:val="0"/>
      <w:spacing w:after="200" w:line="395" w:lineRule="exact"/>
      <w:ind w:firstLine="542"/>
      <w:jc w:val="both"/>
    </w:pPr>
    <w:rPr>
      <w:rFonts w:ascii="Trebuchet MS" w:hAnsi="Trebuchet MS"/>
      <w:sz w:val="24"/>
      <w:szCs w:val="24"/>
    </w:rPr>
  </w:style>
  <w:style w:type="character" w:customStyle="1" w:styleId="FontStyle26">
    <w:name w:val="Font Style26"/>
    <w:uiPriority w:val="99"/>
    <w:rsid w:val="00CC6029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CC6029"/>
    <w:rPr>
      <w:rFonts w:cs="Times New Roman"/>
    </w:rPr>
  </w:style>
  <w:style w:type="paragraph" w:customStyle="1" w:styleId="Style8">
    <w:name w:val="Style8"/>
    <w:basedOn w:val="a"/>
    <w:uiPriority w:val="99"/>
    <w:rsid w:val="00CC6029"/>
    <w:pPr>
      <w:widowControl w:val="0"/>
      <w:autoSpaceDE/>
      <w:autoSpaceDN/>
      <w:adjustRightInd w:val="0"/>
      <w:spacing w:after="200" w:line="482" w:lineRule="exact"/>
      <w:ind w:firstLine="696"/>
      <w:jc w:val="both"/>
    </w:pPr>
    <w:rPr>
      <w:sz w:val="24"/>
      <w:szCs w:val="24"/>
    </w:rPr>
  </w:style>
  <w:style w:type="character" w:customStyle="1" w:styleId="u">
    <w:name w:val="u"/>
    <w:basedOn w:val="a0"/>
    <w:uiPriority w:val="99"/>
    <w:rsid w:val="00CC6029"/>
    <w:rPr>
      <w:rFonts w:cs="Times New Roman"/>
    </w:rPr>
  </w:style>
  <w:style w:type="paragraph" w:customStyle="1" w:styleId="Style15">
    <w:name w:val="Style15"/>
    <w:basedOn w:val="a"/>
    <w:uiPriority w:val="99"/>
    <w:rsid w:val="00CC6029"/>
    <w:pPr>
      <w:widowControl w:val="0"/>
      <w:autoSpaceDE/>
      <w:autoSpaceDN/>
      <w:adjustRightInd w:val="0"/>
      <w:spacing w:after="200" w:line="480" w:lineRule="exact"/>
      <w:ind w:firstLine="710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CC6029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CC6029"/>
    <w:rPr>
      <w:rFonts w:cs="Times New Roman"/>
    </w:rPr>
  </w:style>
  <w:style w:type="character" w:customStyle="1" w:styleId="FontStyle16">
    <w:name w:val="Font Style16"/>
    <w:basedOn w:val="a0"/>
    <w:uiPriority w:val="99"/>
    <w:rsid w:val="00CC6029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CC6029"/>
    <w:pPr>
      <w:widowControl w:val="0"/>
      <w:autoSpaceDE/>
      <w:autoSpaceDN/>
      <w:adjustRightInd w:val="0"/>
      <w:spacing w:after="200" w:line="427" w:lineRule="exact"/>
      <w:ind w:firstLine="540"/>
      <w:jc w:val="both"/>
    </w:pPr>
    <w:rPr>
      <w:sz w:val="24"/>
      <w:szCs w:val="24"/>
    </w:rPr>
  </w:style>
  <w:style w:type="character" w:customStyle="1" w:styleId="FontStyle20">
    <w:name w:val="Font Style20"/>
    <w:basedOn w:val="a0"/>
    <w:uiPriority w:val="99"/>
    <w:rsid w:val="00CC602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CC602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character" w:customStyle="1" w:styleId="apple-converted-space">
    <w:name w:val="apple-converted-space"/>
    <w:rsid w:val="00CC6029"/>
  </w:style>
  <w:style w:type="paragraph" w:customStyle="1" w:styleId="formattext">
    <w:name w:val="formattext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character" w:styleId="afd">
    <w:name w:val="Emphasis"/>
    <w:basedOn w:val="a0"/>
    <w:uiPriority w:val="20"/>
    <w:qFormat/>
    <w:rsid w:val="00CC6029"/>
    <w:rPr>
      <w:i/>
      <w:iCs/>
    </w:rPr>
  </w:style>
  <w:style w:type="character" w:customStyle="1" w:styleId="afe">
    <w:name w:val="Гипертекстовая ссылка"/>
    <w:basedOn w:val="a0"/>
    <w:uiPriority w:val="99"/>
    <w:rsid w:val="00CC6029"/>
    <w:rPr>
      <w:color w:val="106BBE"/>
    </w:rPr>
  </w:style>
  <w:style w:type="paragraph" w:customStyle="1" w:styleId="aff">
    <w:name w:val="Комментарий"/>
    <w:basedOn w:val="a"/>
    <w:next w:val="a"/>
    <w:uiPriority w:val="99"/>
    <w:rsid w:val="00CC6029"/>
    <w:pPr>
      <w:widowControl w:val="0"/>
      <w:autoSpaceDE/>
      <w:autoSpaceDN/>
      <w:adjustRightInd w:val="0"/>
      <w:spacing w:before="75" w:after="200" w:line="276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0">
    <w:name w:val="Информация о версии"/>
    <w:basedOn w:val="aff"/>
    <w:next w:val="a"/>
    <w:uiPriority w:val="99"/>
    <w:rsid w:val="00CC6029"/>
    <w:rPr>
      <w:i/>
      <w:iCs/>
    </w:rPr>
  </w:style>
  <w:style w:type="paragraph" w:customStyle="1" w:styleId="aff1">
    <w:name w:val="Сноска"/>
    <w:basedOn w:val="a"/>
    <w:next w:val="a"/>
    <w:uiPriority w:val="99"/>
    <w:rsid w:val="00CC6029"/>
    <w:pPr>
      <w:widowControl w:val="0"/>
      <w:autoSpaceDE/>
      <w:autoSpaceDN/>
      <w:adjustRightInd w:val="0"/>
      <w:spacing w:after="200" w:line="276" w:lineRule="auto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styleId="aff2">
    <w:name w:val="FollowedHyperlink"/>
    <w:basedOn w:val="a0"/>
    <w:uiPriority w:val="99"/>
    <w:semiHidden/>
    <w:unhideWhenUsed/>
    <w:rsid w:val="00CC6029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C6029"/>
    <w:pPr>
      <w:widowControl w:val="0"/>
      <w:autoSpaceDE/>
      <w:autoSpaceDN/>
      <w:spacing w:after="200" w:line="276" w:lineRule="auto"/>
    </w:pPr>
    <w:rPr>
      <w:sz w:val="22"/>
      <w:szCs w:val="22"/>
      <w:lang w:eastAsia="en-US"/>
    </w:rPr>
  </w:style>
  <w:style w:type="paragraph" w:customStyle="1" w:styleId="aff3">
    <w:name w:val="Прижатый влево"/>
    <w:basedOn w:val="a"/>
    <w:next w:val="a"/>
    <w:uiPriority w:val="99"/>
    <w:rsid w:val="00CC6029"/>
    <w:pPr>
      <w:widowControl w:val="0"/>
      <w:autoSpaceDE/>
      <w:autoSpaceDN/>
      <w:adjustRightInd w:val="0"/>
      <w:spacing w:after="200" w:line="276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4">
    <w:name w:val="Нормальный (таблица)"/>
    <w:basedOn w:val="a"/>
    <w:next w:val="a"/>
    <w:uiPriority w:val="99"/>
    <w:rsid w:val="00CC6029"/>
    <w:pPr>
      <w:widowControl w:val="0"/>
      <w:autoSpaceDE/>
      <w:autoSpaceDN/>
      <w:adjustRightInd w:val="0"/>
      <w:spacing w:after="200" w:line="276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rsid w:val="00CC6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CC6029"/>
    <w:pPr>
      <w:widowControl w:val="0"/>
      <w:autoSpaceDE/>
      <w:autoSpaceDN/>
      <w:adjustRightInd w:val="0"/>
      <w:spacing w:after="200" w:line="311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CC6029"/>
    <w:pPr>
      <w:widowControl w:val="0"/>
      <w:autoSpaceDE/>
      <w:autoSpaceDN/>
      <w:adjustRightInd w:val="0"/>
      <w:spacing w:after="200" w:line="315" w:lineRule="exact"/>
      <w:ind w:firstLine="536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CC6029"/>
    <w:pPr>
      <w:widowControl w:val="0"/>
      <w:autoSpaceDE/>
      <w:autoSpaceDN/>
      <w:adjustRightInd w:val="0"/>
      <w:spacing w:after="200" w:line="322" w:lineRule="exact"/>
      <w:ind w:firstLine="536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CC6029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basedOn w:val="a0"/>
    <w:uiPriority w:val="99"/>
    <w:rsid w:val="00CC6029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12">
    <w:name w:val="Style12"/>
    <w:basedOn w:val="a"/>
    <w:uiPriority w:val="99"/>
    <w:rsid w:val="00CC6029"/>
    <w:pPr>
      <w:widowControl w:val="0"/>
      <w:autoSpaceDE/>
      <w:autoSpaceDN/>
      <w:adjustRightInd w:val="0"/>
      <w:spacing w:after="200" w:line="322" w:lineRule="exact"/>
      <w:jc w:val="center"/>
    </w:pPr>
    <w:rPr>
      <w:rFonts w:eastAsiaTheme="minorEastAsia"/>
      <w:sz w:val="24"/>
      <w:szCs w:val="24"/>
    </w:rPr>
  </w:style>
  <w:style w:type="paragraph" w:customStyle="1" w:styleId="s22">
    <w:name w:val="s_22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paragraph" w:customStyle="1" w:styleId="pt-000015">
    <w:name w:val="pt-000015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paragraph" w:customStyle="1" w:styleId="pt-consplusnormal-000017">
    <w:name w:val="pt-consplusnormal-000017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character" w:customStyle="1" w:styleId="pt-a0-000004">
    <w:name w:val="pt-a0-000004"/>
    <w:basedOn w:val="a0"/>
    <w:rsid w:val="00CC6029"/>
  </w:style>
  <w:style w:type="character" w:customStyle="1" w:styleId="pt-000016">
    <w:name w:val="pt-000016"/>
    <w:basedOn w:val="a0"/>
    <w:rsid w:val="00CC6029"/>
  </w:style>
  <w:style w:type="character" w:customStyle="1" w:styleId="pt-000018">
    <w:name w:val="pt-000018"/>
    <w:basedOn w:val="a0"/>
    <w:rsid w:val="00CC6029"/>
  </w:style>
  <w:style w:type="paragraph" w:customStyle="1" w:styleId="s9">
    <w:name w:val="s_9"/>
    <w:basedOn w:val="a"/>
    <w:rsid w:val="00CC6029"/>
    <w:pPr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character" w:customStyle="1" w:styleId="pt-a0">
    <w:name w:val="pt-a0"/>
    <w:basedOn w:val="a0"/>
    <w:rsid w:val="00CC6029"/>
  </w:style>
  <w:style w:type="table" w:customStyle="1" w:styleId="120">
    <w:name w:val="Сетка таблицы12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Light Shading"/>
    <w:basedOn w:val="a1"/>
    <w:uiPriority w:val="60"/>
    <w:rsid w:val="00CC60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6">
    <w:name w:val="Сетка таблицы6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6"/>
    <w:uiPriority w:val="3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6"/>
    <w:rsid w:val="00CC6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6"/>
    <w:uiPriority w:val="59"/>
    <w:rsid w:val="00CC6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Body Text"/>
    <w:basedOn w:val="a"/>
    <w:link w:val="aff7"/>
    <w:unhideWhenUsed/>
    <w:rsid w:val="00CC6029"/>
    <w:pPr>
      <w:autoSpaceDE/>
      <w:autoSpaceDN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f7">
    <w:name w:val="Основной текст Знак"/>
    <w:basedOn w:val="a0"/>
    <w:link w:val="aff6"/>
    <w:rsid w:val="00CC60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2024-04-24T08:56:00Z</dcterms:created>
  <dcterms:modified xsi:type="dcterms:W3CDTF">2024-04-24T08:56:00Z</dcterms:modified>
</cp:coreProperties>
</file>