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11"/>
        <w:tblW w:w="5214" w:type="pct"/>
        <w:tblInd w:w="-431" w:type="dxa"/>
        <w:tblLook w:val="04A0" w:firstRow="1" w:lastRow="0" w:firstColumn="1" w:lastColumn="0" w:noHBand="0" w:noVBand="1"/>
      </w:tblPr>
      <w:tblGrid>
        <w:gridCol w:w="6825"/>
        <w:gridCol w:w="8202"/>
      </w:tblGrid>
      <w:tr w:rsidR="00EC0490" w:rsidRPr="00EC0490" w14:paraId="45D32988" w14:textId="77777777" w:rsidTr="00EC0490">
        <w:tc>
          <w:tcPr>
            <w:tcW w:w="5000" w:type="pct"/>
            <w:gridSpan w:val="2"/>
            <w:shd w:val="clear" w:color="auto" w:fill="auto"/>
          </w:tcPr>
          <w:p w14:paraId="375E4CA5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Сроки </w:t>
            </w: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места </w:t>
            </w:r>
          </w:p>
          <w:p w14:paraId="37AF1BC7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 рамках контрольных цифр и на платные места </w:t>
            </w:r>
          </w:p>
          <w:p w14:paraId="53C95FDB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программам подготовки научных и научно-педагогических кадров в </w:t>
            </w: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6F6F4818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(бюджетная и внебюджетная основа</w:t>
            </w: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1B2DC45F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EC0490" w:rsidRPr="00EC0490" w14:paraId="354B336E" w14:textId="77777777" w:rsidTr="00EC0490">
        <w:tc>
          <w:tcPr>
            <w:tcW w:w="5000" w:type="pct"/>
            <w:gridSpan w:val="2"/>
            <w:shd w:val="clear" w:color="auto" w:fill="auto"/>
          </w:tcPr>
          <w:p w14:paraId="50ED2903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EC0490" w:rsidRPr="00EC0490" w14:paraId="30C7694E" w14:textId="77777777" w:rsidTr="00EC0490">
        <w:tc>
          <w:tcPr>
            <w:tcW w:w="2271" w:type="pct"/>
            <w:shd w:val="clear" w:color="auto" w:fill="auto"/>
          </w:tcPr>
          <w:p w14:paraId="2100C68C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729" w:type="pct"/>
            <w:shd w:val="clear" w:color="auto" w:fill="auto"/>
          </w:tcPr>
          <w:p w14:paraId="35CDBC8E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EC0490" w:rsidRPr="00EC0490" w14:paraId="2F014BBA" w14:textId="77777777" w:rsidTr="00EC0490">
        <w:tc>
          <w:tcPr>
            <w:tcW w:w="2271" w:type="pct"/>
            <w:shd w:val="clear" w:color="auto" w:fill="auto"/>
          </w:tcPr>
          <w:p w14:paraId="6D1FA761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почте) </w:t>
            </w:r>
          </w:p>
        </w:tc>
        <w:tc>
          <w:tcPr>
            <w:tcW w:w="2729" w:type="pct"/>
            <w:shd w:val="clear" w:color="auto" w:fill="auto"/>
          </w:tcPr>
          <w:p w14:paraId="72653077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4 февраля, вторник (09.00-17.00)</w:t>
            </w:r>
          </w:p>
        </w:tc>
      </w:tr>
      <w:tr w:rsidR="00EC0490" w:rsidRPr="00EC0490" w14:paraId="314009B1" w14:textId="77777777" w:rsidTr="00EC0490">
        <w:tc>
          <w:tcPr>
            <w:tcW w:w="2271" w:type="pct"/>
            <w:shd w:val="clear" w:color="auto" w:fill="auto"/>
          </w:tcPr>
          <w:p w14:paraId="5FC2FA35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(через ЕПГУ) </w:t>
            </w:r>
          </w:p>
        </w:tc>
        <w:tc>
          <w:tcPr>
            <w:tcW w:w="2729" w:type="pct"/>
            <w:shd w:val="clear" w:color="auto" w:fill="auto"/>
          </w:tcPr>
          <w:p w14:paraId="5605A2B6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EC0490" w:rsidRPr="00EC0490" w14:paraId="7D3D4FF7" w14:textId="77777777" w:rsidTr="00EC0490">
        <w:tc>
          <w:tcPr>
            <w:tcW w:w="2271" w:type="pct"/>
            <w:shd w:val="clear" w:color="auto" w:fill="auto"/>
          </w:tcPr>
          <w:p w14:paraId="00C0A286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729" w:type="pct"/>
            <w:shd w:val="clear" w:color="auto" w:fill="auto"/>
          </w:tcPr>
          <w:p w14:paraId="79278C46" w14:textId="77777777" w:rsidR="00EC0490" w:rsidRPr="00EC0490" w:rsidRDefault="00EC0490" w:rsidP="00610D14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15 августа, пятница (09.00-18.00)</w:t>
            </w:r>
          </w:p>
        </w:tc>
      </w:tr>
      <w:tr w:rsidR="00EC0490" w:rsidRPr="00EC0490" w14:paraId="56DCCC9F" w14:textId="77777777" w:rsidTr="00EC0490">
        <w:tc>
          <w:tcPr>
            <w:tcW w:w="2271" w:type="pct"/>
            <w:shd w:val="clear" w:color="auto" w:fill="auto"/>
          </w:tcPr>
          <w:p w14:paraId="3431A9BF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729" w:type="pct"/>
            <w:shd w:val="clear" w:color="auto" w:fill="auto"/>
          </w:tcPr>
          <w:p w14:paraId="7049D754" w14:textId="77777777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16 августа, суббота (10.00-11.30) – </w:t>
            </w:r>
          </w:p>
          <w:p w14:paraId="5BD6B4A4" w14:textId="5F8E377D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20 августа, </w:t>
            </w:r>
            <w:r w:rsidR="00A35967">
              <w:rPr>
                <w:rFonts w:eastAsiaTheme="minorHAnsi"/>
                <w:sz w:val="24"/>
                <w:szCs w:val="24"/>
                <w:lang w:eastAsia="en-US"/>
              </w:rPr>
              <w:t>среда</w:t>
            </w: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 (10.00-11.30)</w:t>
            </w:r>
          </w:p>
        </w:tc>
      </w:tr>
      <w:tr w:rsidR="00EC0490" w:rsidRPr="00EC0490" w14:paraId="5835DDC9" w14:textId="77777777" w:rsidTr="00EC0490">
        <w:tc>
          <w:tcPr>
            <w:tcW w:w="2271" w:type="pct"/>
            <w:shd w:val="clear" w:color="auto" w:fill="auto"/>
          </w:tcPr>
          <w:p w14:paraId="6FA2CFD1" w14:textId="77777777" w:rsidR="00EC0490" w:rsidRPr="00EC0490" w:rsidRDefault="00EC0490" w:rsidP="00610D1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729" w:type="pct"/>
            <w:shd w:val="clear" w:color="auto" w:fill="auto"/>
          </w:tcPr>
          <w:p w14:paraId="540B7FE2" w14:textId="77777777" w:rsidR="00EC0490" w:rsidRPr="00EC0490" w:rsidRDefault="00EC0490" w:rsidP="00610D1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21 августа, четверг (09.00-18.00)</w:t>
            </w:r>
          </w:p>
        </w:tc>
      </w:tr>
      <w:tr w:rsidR="00EC0490" w:rsidRPr="00EC0490" w14:paraId="603DB203" w14:textId="77777777" w:rsidTr="00EC049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58A5C4F" w14:textId="77777777" w:rsidR="00EC0490" w:rsidRPr="00EC0490" w:rsidRDefault="00EC0490" w:rsidP="00610D14">
            <w:pPr>
              <w:tabs>
                <w:tab w:val="left" w:pos="1134"/>
              </w:tabs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Основной этап зачисления:</w:t>
            </w:r>
          </w:p>
          <w:p w14:paraId="480418F1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зачисление на места в пределах целевой квоты; на основные бюджетные места</w:t>
            </w:r>
          </w:p>
        </w:tc>
      </w:tr>
      <w:tr w:rsidR="00EC0490" w:rsidRPr="00EC0490" w14:paraId="6ABF2D40" w14:textId="77777777" w:rsidTr="00EC0490">
        <w:tc>
          <w:tcPr>
            <w:tcW w:w="2271" w:type="pct"/>
            <w:shd w:val="clear" w:color="auto" w:fill="auto"/>
          </w:tcPr>
          <w:p w14:paraId="39E2FC79" w14:textId="77777777" w:rsidR="00EC0490" w:rsidRPr="00EC0490" w:rsidRDefault="00EC0490" w:rsidP="00610D14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729" w:type="pct"/>
            <w:shd w:val="clear" w:color="auto" w:fill="auto"/>
          </w:tcPr>
          <w:p w14:paraId="53FC9090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22 августа, пятница (09.00-18.00) – </w:t>
            </w:r>
          </w:p>
          <w:p w14:paraId="1B42BFA7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(09.00-14.00 мск)</w:t>
            </w:r>
          </w:p>
        </w:tc>
      </w:tr>
      <w:tr w:rsidR="00EC0490" w:rsidRPr="00EC0490" w14:paraId="414410EB" w14:textId="77777777" w:rsidTr="00EC0490">
        <w:tc>
          <w:tcPr>
            <w:tcW w:w="2271" w:type="pct"/>
            <w:shd w:val="clear" w:color="auto" w:fill="auto"/>
          </w:tcPr>
          <w:p w14:paraId="4337EA4F" w14:textId="77777777" w:rsidR="00EC0490" w:rsidRPr="00EC0490" w:rsidRDefault="00EC0490" w:rsidP="00610D14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День завершения представления согласия о зачислении (бюджетная основа обучения)</w:t>
            </w:r>
          </w:p>
        </w:tc>
        <w:tc>
          <w:tcPr>
            <w:tcW w:w="2729" w:type="pct"/>
            <w:shd w:val="clear" w:color="auto" w:fill="auto"/>
          </w:tcPr>
          <w:p w14:paraId="5324AE6B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(09.00-12.00 мск)</w:t>
            </w:r>
          </w:p>
        </w:tc>
      </w:tr>
      <w:tr w:rsidR="00EC0490" w:rsidRPr="00EC0490" w14:paraId="5ED15224" w14:textId="77777777" w:rsidTr="00EC0490">
        <w:tc>
          <w:tcPr>
            <w:tcW w:w="2271" w:type="pct"/>
            <w:shd w:val="clear" w:color="auto" w:fill="auto"/>
          </w:tcPr>
          <w:p w14:paraId="6B49DD3D" w14:textId="77777777" w:rsidR="00EC0490" w:rsidRPr="00EC0490" w:rsidRDefault="00EC0490" w:rsidP="00610D14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 (внебюджетная основа обучения)</w:t>
            </w:r>
          </w:p>
        </w:tc>
        <w:tc>
          <w:tcPr>
            <w:tcW w:w="2729" w:type="pct"/>
            <w:shd w:val="clear" w:color="auto" w:fill="auto"/>
          </w:tcPr>
          <w:p w14:paraId="0BB94D26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25 августа, понедельник (09.00-18.00)</w:t>
            </w:r>
          </w:p>
        </w:tc>
      </w:tr>
      <w:tr w:rsidR="00EC0490" w:rsidRPr="00EC0490" w14:paraId="40F99229" w14:textId="77777777" w:rsidTr="00EC0490">
        <w:tc>
          <w:tcPr>
            <w:tcW w:w="2271" w:type="pct"/>
            <w:shd w:val="clear" w:color="auto" w:fill="auto"/>
          </w:tcPr>
          <w:p w14:paraId="1F4916C8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729" w:type="pct"/>
            <w:shd w:val="clear" w:color="auto" w:fill="auto"/>
          </w:tcPr>
          <w:p w14:paraId="51FBB91E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26 августа, вторник (09.00-13.00)</w:t>
            </w:r>
          </w:p>
        </w:tc>
      </w:tr>
      <w:tr w:rsidR="00EC0490" w:rsidRPr="00EC0490" w14:paraId="6949B3D8" w14:textId="77777777" w:rsidTr="00EC049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168F5B4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</w:pPr>
            <w:r w:rsidRPr="00EC0490">
              <w:rPr>
                <w:rFonts w:eastAsiaTheme="minorHAnsi"/>
                <w:i/>
                <w:sz w:val="24"/>
                <w:szCs w:val="24"/>
                <w:u w:val="single"/>
                <w:lang w:eastAsia="en-US"/>
              </w:rPr>
              <w:t>Дополнительный этап зачисления:</w:t>
            </w:r>
          </w:p>
          <w:p w14:paraId="72A6C6D1" w14:textId="77777777" w:rsidR="00EC0490" w:rsidRPr="00EC0490" w:rsidRDefault="00EC0490" w:rsidP="00610D14">
            <w:pPr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зачисление на незаполненные основные бюджетные места в соответствии с приоритетом иных мест;</w:t>
            </w:r>
          </w:p>
          <w:p w14:paraId="03262442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*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</w:t>
            </w:r>
          </w:p>
        </w:tc>
      </w:tr>
      <w:tr w:rsidR="00EC0490" w:rsidRPr="00EC0490" w14:paraId="66C42A29" w14:textId="77777777" w:rsidTr="00EC0490">
        <w:tc>
          <w:tcPr>
            <w:tcW w:w="2271" w:type="pct"/>
            <w:shd w:val="clear" w:color="auto" w:fill="auto"/>
          </w:tcPr>
          <w:p w14:paraId="4B854454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2729" w:type="pct"/>
            <w:shd w:val="clear" w:color="auto" w:fill="auto"/>
          </w:tcPr>
          <w:p w14:paraId="529B39B5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 xml:space="preserve">26 августа, вторник (14.00-18.00) – </w:t>
            </w:r>
          </w:p>
          <w:p w14:paraId="2801C3E0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27 августа, среда (09.00-14.00 мск)</w:t>
            </w:r>
          </w:p>
        </w:tc>
      </w:tr>
      <w:tr w:rsidR="00EC0490" w:rsidRPr="00EC0490" w14:paraId="3061ED96" w14:textId="77777777" w:rsidTr="00EC0490">
        <w:tc>
          <w:tcPr>
            <w:tcW w:w="2271" w:type="pct"/>
            <w:shd w:val="clear" w:color="auto" w:fill="auto"/>
          </w:tcPr>
          <w:p w14:paraId="0E92532B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День завершения представления согласия на зачисление</w:t>
            </w:r>
          </w:p>
        </w:tc>
        <w:tc>
          <w:tcPr>
            <w:tcW w:w="2729" w:type="pct"/>
            <w:shd w:val="clear" w:color="auto" w:fill="auto"/>
          </w:tcPr>
          <w:p w14:paraId="1E8D5E28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sz w:val="24"/>
                <w:szCs w:val="24"/>
                <w:lang w:eastAsia="en-US"/>
              </w:rPr>
              <w:t>27 августа, среда (до 12:00 мск)</w:t>
            </w:r>
          </w:p>
        </w:tc>
      </w:tr>
      <w:tr w:rsidR="00EC0490" w:rsidRPr="00EC0490" w14:paraId="2450C09A" w14:textId="77777777" w:rsidTr="00EC0490">
        <w:tc>
          <w:tcPr>
            <w:tcW w:w="2271" w:type="pct"/>
            <w:shd w:val="clear" w:color="auto" w:fill="auto"/>
          </w:tcPr>
          <w:p w14:paraId="37E47127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729" w:type="pct"/>
            <w:shd w:val="clear" w:color="auto" w:fill="auto"/>
          </w:tcPr>
          <w:p w14:paraId="51D5C0F4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28 августа, четверг (09.00-18.00) – 29 августа, пятница (09.00-18.00)</w:t>
            </w:r>
          </w:p>
          <w:p w14:paraId="10583E0A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C0490" w:rsidRPr="00EC0490" w14:paraId="48420D6C" w14:textId="77777777" w:rsidTr="00EC0490">
        <w:tc>
          <w:tcPr>
            <w:tcW w:w="2271" w:type="pct"/>
            <w:shd w:val="clear" w:color="auto" w:fill="auto"/>
          </w:tcPr>
          <w:p w14:paraId="48F9ABE9" w14:textId="77777777" w:rsidR="00EC0490" w:rsidRPr="00EC0490" w:rsidRDefault="00EC0490" w:rsidP="00610D14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Установление количества мест для дополнительного приема на обучение</w:t>
            </w:r>
          </w:p>
        </w:tc>
        <w:tc>
          <w:tcPr>
            <w:tcW w:w="2729" w:type="pct"/>
            <w:shd w:val="clear" w:color="auto" w:fill="auto"/>
          </w:tcPr>
          <w:p w14:paraId="2D44ECED" w14:textId="77777777" w:rsidR="00EC0490" w:rsidRPr="00EC0490" w:rsidRDefault="00EC0490" w:rsidP="00610D14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0490">
              <w:rPr>
                <w:rFonts w:eastAsiaTheme="minorHAnsi"/>
                <w:sz w:val="24"/>
                <w:szCs w:val="24"/>
                <w:lang w:eastAsia="en-US"/>
              </w:rPr>
              <w:t>Не позднее 30 августа, суббота (09.00-16.00)</w:t>
            </w:r>
          </w:p>
        </w:tc>
      </w:tr>
    </w:tbl>
    <w:p w14:paraId="2BE1D2ED" w14:textId="11658AF1" w:rsidR="00FD5087" w:rsidRDefault="00FD5087" w:rsidP="00EA7239"/>
    <w:tbl>
      <w:tblPr>
        <w:tblStyle w:val="42"/>
        <w:tblW w:w="5224" w:type="pct"/>
        <w:tblInd w:w="-459" w:type="dxa"/>
        <w:tblLook w:val="04A0" w:firstRow="1" w:lastRow="0" w:firstColumn="1" w:lastColumn="0" w:noHBand="0" w:noVBand="1"/>
      </w:tblPr>
      <w:tblGrid>
        <w:gridCol w:w="7468"/>
        <w:gridCol w:w="7588"/>
      </w:tblGrid>
      <w:tr w:rsidR="00831FEE" w:rsidRPr="00831FEE" w14:paraId="183823A6" w14:textId="77777777" w:rsidTr="00EC0490">
        <w:tc>
          <w:tcPr>
            <w:tcW w:w="5000" w:type="pct"/>
            <w:gridSpan w:val="2"/>
            <w:shd w:val="clear" w:color="auto" w:fill="auto"/>
          </w:tcPr>
          <w:p w14:paraId="320D7B2F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Сроки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места в рамках контрольных цифр и на платные места </w:t>
            </w:r>
          </w:p>
          <w:p w14:paraId="4A3B9124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программам подготовки научных и научно-педагогических кадров в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(бюджетная и внебюджетная основа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6A3BEE76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831FEE" w:rsidRPr="00831FEE" w14:paraId="207C1616" w14:textId="77777777" w:rsidTr="00EC0490">
        <w:tc>
          <w:tcPr>
            <w:tcW w:w="5000" w:type="pct"/>
            <w:gridSpan w:val="2"/>
            <w:shd w:val="clear" w:color="auto" w:fill="auto"/>
          </w:tcPr>
          <w:p w14:paraId="3CBC57AB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831FEE" w:rsidRPr="00831FEE" w14:paraId="69348772" w14:textId="77777777" w:rsidTr="00EC0490">
        <w:tc>
          <w:tcPr>
            <w:tcW w:w="2480" w:type="pct"/>
            <w:shd w:val="clear" w:color="auto" w:fill="auto"/>
          </w:tcPr>
          <w:p w14:paraId="53681119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520" w:type="pct"/>
            <w:shd w:val="clear" w:color="auto" w:fill="auto"/>
          </w:tcPr>
          <w:p w14:paraId="5A64D462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831FEE" w:rsidRPr="00831FEE" w14:paraId="4AFE3696" w14:textId="77777777" w:rsidTr="00EC0490">
        <w:tc>
          <w:tcPr>
            <w:tcW w:w="2480" w:type="pct"/>
            <w:shd w:val="clear" w:color="auto" w:fill="auto"/>
          </w:tcPr>
          <w:p w14:paraId="1F3D0412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520" w:type="pct"/>
            <w:shd w:val="clear" w:color="auto" w:fill="auto"/>
          </w:tcPr>
          <w:p w14:paraId="02D1F059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27 августа, среда (09.00-18.00)</w:t>
            </w:r>
          </w:p>
        </w:tc>
      </w:tr>
      <w:tr w:rsidR="00831FEE" w:rsidRPr="00831FEE" w14:paraId="398C1439" w14:textId="77777777" w:rsidTr="00EC0490">
        <w:tc>
          <w:tcPr>
            <w:tcW w:w="2480" w:type="pct"/>
            <w:shd w:val="clear" w:color="auto" w:fill="auto"/>
          </w:tcPr>
          <w:p w14:paraId="1580F170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2520" w:type="pct"/>
            <w:shd w:val="clear" w:color="auto" w:fill="auto"/>
          </w:tcPr>
          <w:p w14:paraId="0EBB111C" w14:textId="77777777" w:rsidR="00831FEE" w:rsidRPr="00831FEE" w:rsidRDefault="00831FEE" w:rsidP="000B1E39">
            <w:pPr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5 сентября, пятница (09.00-16.00)</w:t>
            </w:r>
          </w:p>
        </w:tc>
      </w:tr>
      <w:tr w:rsidR="00831FEE" w:rsidRPr="00831FEE" w14:paraId="3A21FCF9" w14:textId="77777777" w:rsidTr="00EC0490">
        <w:tc>
          <w:tcPr>
            <w:tcW w:w="2480" w:type="pct"/>
            <w:shd w:val="clear" w:color="auto" w:fill="auto"/>
          </w:tcPr>
          <w:p w14:paraId="4DF09943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2520" w:type="pct"/>
            <w:shd w:val="clear" w:color="auto" w:fill="auto"/>
          </w:tcPr>
          <w:p w14:paraId="22346EEA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6 сентября, суббота (10.00-11.30) – </w:t>
            </w:r>
          </w:p>
          <w:p w14:paraId="508FDD1A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9 сентября, вторник (10.00-11.30)</w:t>
            </w:r>
          </w:p>
        </w:tc>
      </w:tr>
      <w:tr w:rsidR="00831FEE" w:rsidRPr="00831FEE" w14:paraId="5D781E68" w14:textId="77777777" w:rsidTr="00EC0490">
        <w:tc>
          <w:tcPr>
            <w:tcW w:w="2480" w:type="pct"/>
            <w:shd w:val="clear" w:color="auto" w:fill="auto"/>
          </w:tcPr>
          <w:p w14:paraId="44F29DB8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2520" w:type="pct"/>
            <w:shd w:val="clear" w:color="auto" w:fill="auto"/>
          </w:tcPr>
          <w:p w14:paraId="2A997DB4" w14:textId="77777777" w:rsidR="00831FEE" w:rsidRPr="00831FEE" w:rsidRDefault="00831FEE" w:rsidP="000B1E3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10 сентября, среда (09.00-17.00)</w:t>
            </w:r>
          </w:p>
        </w:tc>
      </w:tr>
      <w:tr w:rsidR="00831FEE" w:rsidRPr="00831FEE" w14:paraId="233FC5B7" w14:textId="77777777" w:rsidTr="00EC0490">
        <w:tc>
          <w:tcPr>
            <w:tcW w:w="5000" w:type="pct"/>
            <w:gridSpan w:val="2"/>
            <w:shd w:val="clear" w:color="auto" w:fill="auto"/>
          </w:tcPr>
          <w:p w14:paraId="64336893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831FEE" w:rsidRPr="00831FEE" w14:paraId="71E51C88" w14:textId="77777777" w:rsidTr="00EC0490">
        <w:tc>
          <w:tcPr>
            <w:tcW w:w="2480" w:type="pct"/>
            <w:shd w:val="clear" w:color="auto" w:fill="auto"/>
          </w:tcPr>
          <w:p w14:paraId="6090D00D" w14:textId="77777777" w:rsidR="00831FEE" w:rsidRPr="00831FEE" w:rsidRDefault="00831FEE" w:rsidP="000B1E39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Публикация конкурсных списков и их обновление при наличии изменений до дня издания приказов о зачислении </w:t>
            </w:r>
          </w:p>
        </w:tc>
        <w:tc>
          <w:tcPr>
            <w:tcW w:w="2520" w:type="pct"/>
            <w:shd w:val="clear" w:color="auto" w:fill="auto"/>
          </w:tcPr>
          <w:p w14:paraId="2E8A6302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11 сентября, четверг (09.00-17.00) – </w:t>
            </w:r>
          </w:p>
          <w:p w14:paraId="0E0506DE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(09.00-16.00)</w:t>
            </w:r>
          </w:p>
        </w:tc>
      </w:tr>
      <w:tr w:rsidR="00831FEE" w:rsidRPr="00831FEE" w14:paraId="5BADA016" w14:textId="77777777" w:rsidTr="00EC0490">
        <w:tc>
          <w:tcPr>
            <w:tcW w:w="2480" w:type="pct"/>
            <w:shd w:val="clear" w:color="auto" w:fill="auto"/>
          </w:tcPr>
          <w:p w14:paraId="7D847BD9" w14:textId="77777777" w:rsidR="00831FEE" w:rsidRPr="00831FEE" w:rsidRDefault="00831FEE" w:rsidP="000B1E39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День завершения представления документа об образовании государственного образца (бюджетная основа обучения)</w:t>
            </w:r>
          </w:p>
        </w:tc>
        <w:tc>
          <w:tcPr>
            <w:tcW w:w="2520" w:type="pct"/>
            <w:shd w:val="clear" w:color="auto" w:fill="auto"/>
          </w:tcPr>
          <w:p w14:paraId="5E902A24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(09.00-12.00)</w:t>
            </w:r>
          </w:p>
        </w:tc>
      </w:tr>
      <w:tr w:rsidR="00831FEE" w:rsidRPr="00831FEE" w14:paraId="4EFBAC8A" w14:textId="77777777" w:rsidTr="00EC0490">
        <w:tc>
          <w:tcPr>
            <w:tcW w:w="2480" w:type="pct"/>
            <w:shd w:val="clear" w:color="auto" w:fill="auto"/>
          </w:tcPr>
          <w:p w14:paraId="2EE3533F" w14:textId="77777777" w:rsidR="00831FEE" w:rsidRPr="00831FEE" w:rsidRDefault="00831FEE" w:rsidP="000B1E39">
            <w:pPr>
              <w:tabs>
                <w:tab w:val="left" w:pos="1134"/>
              </w:tabs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2520" w:type="pct"/>
            <w:shd w:val="clear" w:color="auto" w:fill="auto"/>
          </w:tcPr>
          <w:p w14:paraId="61FD56E6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12 сентября, пятница (09.00-16.00)</w:t>
            </w:r>
          </w:p>
        </w:tc>
      </w:tr>
      <w:tr w:rsidR="00831FEE" w:rsidRPr="00831FEE" w14:paraId="5852CF73" w14:textId="77777777" w:rsidTr="00EC0490">
        <w:trPr>
          <w:trHeight w:val="434"/>
        </w:trPr>
        <w:tc>
          <w:tcPr>
            <w:tcW w:w="2480" w:type="pct"/>
            <w:shd w:val="clear" w:color="auto" w:fill="auto"/>
          </w:tcPr>
          <w:p w14:paraId="2817150F" w14:textId="77777777" w:rsidR="00831FEE" w:rsidRPr="00831FEE" w:rsidRDefault="00831FEE" w:rsidP="000B1E39">
            <w:pPr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2520" w:type="pct"/>
            <w:shd w:val="clear" w:color="auto" w:fill="auto"/>
          </w:tcPr>
          <w:p w14:paraId="188F9BA5" w14:textId="77777777" w:rsidR="00831FEE" w:rsidRPr="00831FEE" w:rsidRDefault="00831FEE" w:rsidP="000B1E39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13 сентября, суббота (09.00-12.00)</w:t>
            </w:r>
          </w:p>
        </w:tc>
      </w:tr>
    </w:tbl>
    <w:p w14:paraId="68A134FE" w14:textId="533F84A0" w:rsidR="00831FEE" w:rsidRDefault="00831FEE" w:rsidP="00EA7239"/>
    <w:p w14:paraId="46CFC4F8" w14:textId="2BC42594" w:rsidR="00FD5087" w:rsidRDefault="00FD5087" w:rsidP="00EA7239"/>
    <w:p w14:paraId="1EE25D2F" w14:textId="6D1D9350" w:rsidR="00FD5087" w:rsidRDefault="00FD5087" w:rsidP="00EA7239"/>
    <w:p w14:paraId="22A94998" w14:textId="5379047D" w:rsidR="00FD5087" w:rsidRDefault="00FD5087" w:rsidP="00EA7239"/>
    <w:p w14:paraId="64AE190F" w14:textId="060432A3" w:rsidR="00FD5087" w:rsidRDefault="00FD5087" w:rsidP="00EA7239"/>
    <w:p w14:paraId="6A17570D" w14:textId="1C7384A3" w:rsidR="00FD5087" w:rsidRDefault="00FD5087" w:rsidP="00EA7239"/>
    <w:p w14:paraId="16B41ECF" w14:textId="170EAA84" w:rsidR="00FD5087" w:rsidRDefault="00FD5087" w:rsidP="00EA7239"/>
    <w:p w14:paraId="28B05016" w14:textId="0EFD366F" w:rsidR="00FD5087" w:rsidRDefault="00FD5087" w:rsidP="00EA7239"/>
    <w:p w14:paraId="231DFD05" w14:textId="77777777" w:rsidR="00FD5087" w:rsidRDefault="00FD5087" w:rsidP="00EA7239"/>
    <w:tbl>
      <w:tblPr>
        <w:tblStyle w:val="412"/>
        <w:tblW w:w="5224" w:type="pct"/>
        <w:tblInd w:w="-459" w:type="dxa"/>
        <w:tblLook w:val="04A0" w:firstRow="1" w:lastRow="0" w:firstColumn="1" w:lastColumn="0" w:noHBand="0" w:noVBand="1"/>
      </w:tblPr>
      <w:tblGrid>
        <w:gridCol w:w="6353"/>
        <w:gridCol w:w="4532"/>
        <w:gridCol w:w="4171"/>
      </w:tblGrid>
      <w:tr w:rsidR="00831FEE" w:rsidRPr="00831FEE" w14:paraId="1E6F05B2" w14:textId="77777777" w:rsidTr="00EC0490">
        <w:tc>
          <w:tcPr>
            <w:tcW w:w="5000" w:type="pct"/>
            <w:gridSpan w:val="3"/>
            <w:shd w:val="clear" w:color="auto" w:fill="auto"/>
          </w:tcPr>
          <w:p w14:paraId="22AABB0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Сроки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дополнительного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приема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обучение в Академии в 2025 году на платные места по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программам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подготовки научных и научно-педагогических кадров в </w:t>
            </w:r>
            <w:r w:rsidRPr="00831FE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аспирантуре (внебюджетная основа</w:t>
            </w: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) </w:t>
            </w:r>
          </w:p>
          <w:p w14:paraId="0AD4BD4E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 очной форме обучения: </w:t>
            </w:r>
          </w:p>
        </w:tc>
      </w:tr>
      <w:tr w:rsidR="00831FEE" w:rsidRPr="00831FEE" w14:paraId="46793866" w14:textId="77777777" w:rsidTr="00EC0490">
        <w:tc>
          <w:tcPr>
            <w:tcW w:w="5000" w:type="pct"/>
            <w:gridSpan w:val="3"/>
            <w:shd w:val="clear" w:color="auto" w:fill="auto"/>
          </w:tcPr>
          <w:p w14:paraId="243A4586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*только для лиц, </w:t>
            </w:r>
            <w:r w:rsidRPr="00831FEE">
              <w:rPr>
                <w:sz w:val="24"/>
                <w:szCs w:val="24"/>
                <w:lang w:eastAsia="en-US"/>
              </w:rPr>
              <w:t>поступающих на обучение на основании документа иностранного государства об образовании;</w:t>
            </w:r>
          </w:p>
          <w:p w14:paraId="6A89E092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*указанный прием проводится однократно</w:t>
            </w:r>
          </w:p>
        </w:tc>
      </w:tr>
      <w:tr w:rsidR="00831FEE" w:rsidRPr="00831FEE" w14:paraId="3F00BD75" w14:textId="77777777" w:rsidTr="00EC0490">
        <w:tc>
          <w:tcPr>
            <w:tcW w:w="5000" w:type="pct"/>
            <w:gridSpan w:val="3"/>
            <w:shd w:val="clear" w:color="auto" w:fill="auto"/>
          </w:tcPr>
          <w:p w14:paraId="3375887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831FEE" w:rsidRPr="00831FEE" w14:paraId="5E880C71" w14:textId="77777777" w:rsidTr="00EC0490">
        <w:tc>
          <w:tcPr>
            <w:tcW w:w="2110" w:type="pct"/>
            <w:shd w:val="clear" w:color="auto" w:fill="auto"/>
          </w:tcPr>
          <w:p w14:paraId="1A70F9E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890" w:type="pct"/>
            <w:gridSpan w:val="2"/>
            <w:shd w:val="clear" w:color="auto" w:fill="auto"/>
          </w:tcPr>
          <w:p w14:paraId="7B2F3EC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Дата, день недели, время:</w:t>
            </w:r>
          </w:p>
        </w:tc>
      </w:tr>
      <w:tr w:rsidR="00831FEE" w:rsidRPr="00831FEE" w14:paraId="05153047" w14:textId="77777777" w:rsidTr="00EC0490">
        <w:tc>
          <w:tcPr>
            <w:tcW w:w="2110" w:type="pct"/>
            <w:shd w:val="clear" w:color="auto" w:fill="auto"/>
          </w:tcPr>
          <w:p w14:paraId="24523514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Начало приема заявлений и документов (лично, по почте, через ЕПГУ) </w:t>
            </w:r>
          </w:p>
        </w:tc>
        <w:tc>
          <w:tcPr>
            <w:tcW w:w="2890" w:type="pct"/>
            <w:gridSpan w:val="2"/>
            <w:shd w:val="clear" w:color="auto" w:fill="auto"/>
          </w:tcPr>
          <w:p w14:paraId="00CAF492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20 июня, пятница (09.00-18.00)</w:t>
            </w:r>
          </w:p>
        </w:tc>
      </w:tr>
      <w:tr w:rsidR="00831FEE" w:rsidRPr="00831FEE" w14:paraId="421C497C" w14:textId="77777777" w:rsidTr="00EC0490">
        <w:tc>
          <w:tcPr>
            <w:tcW w:w="2110" w:type="pct"/>
            <w:vMerge w:val="restart"/>
            <w:shd w:val="clear" w:color="auto" w:fill="auto"/>
          </w:tcPr>
          <w:p w14:paraId="18E9BFDB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Завершение приема заявлений и документов </w:t>
            </w:r>
          </w:p>
        </w:tc>
        <w:tc>
          <w:tcPr>
            <w:tcW w:w="1505" w:type="pct"/>
            <w:shd w:val="clear" w:color="auto" w:fill="auto"/>
          </w:tcPr>
          <w:p w14:paraId="5A71EC0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Очная форма обучения</w:t>
            </w:r>
          </w:p>
        </w:tc>
        <w:tc>
          <w:tcPr>
            <w:tcW w:w="1385" w:type="pct"/>
          </w:tcPr>
          <w:p w14:paraId="5F790E0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i/>
                <w:sz w:val="24"/>
                <w:szCs w:val="24"/>
                <w:lang w:eastAsia="en-US"/>
              </w:rPr>
              <w:t>Заочная форма обучения</w:t>
            </w:r>
          </w:p>
        </w:tc>
      </w:tr>
      <w:tr w:rsidR="00831FEE" w:rsidRPr="00831FEE" w14:paraId="165745EB" w14:textId="77777777" w:rsidTr="00EC0490">
        <w:tc>
          <w:tcPr>
            <w:tcW w:w="2110" w:type="pct"/>
            <w:vMerge/>
            <w:shd w:val="clear" w:color="auto" w:fill="auto"/>
          </w:tcPr>
          <w:p w14:paraId="523BE832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05" w:type="pct"/>
            <w:shd w:val="clear" w:color="auto" w:fill="auto"/>
          </w:tcPr>
          <w:p w14:paraId="5F47B14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октября, </w:t>
            </w:r>
          </w:p>
          <w:p w14:paraId="5C6A1A2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суббота</w:t>
            </w:r>
          </w:p>
          <w:p w14:paraId="6D7A7766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 (09.00-12.00)</w:t>
            </w:r>
          </w:p>
        </w:tc>
        <w:tc>
          <w:tcPr>
            <w:tcW w:w="1385" w:type="pct"/>
          </w:tcPr>
          <w:p w14:paraId="0E438276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24 ноября, </w:t>
            </w:r>
          </w:p>
          <w:p w14:paraId="4EF0ACD4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понедельник </w:t>
            </w:r>
          </w:p>
          <w:p w14:paraId="02231131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(09.00-17.00)</w:t>
            </w:r>
          </w:p>
        </w:tc>
      </w:tr>
      <w:tr w:rsidR="00831FEE" w:rsidRPr="00831FEE" w14:paraId="7C971992" w14:textId="77777777" w:rsidTr="00EC0490">
        <w:tc>
          <w:tcPr>
            <w:tcW w:w="2110" w:type="pct"/>
            <w:shd w:val="clear" w:color="auto" w:fill="auto"/>
          </w:tcPr>
          <w:p w14:paraId="2D21F5EE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Проведение вступительных испытаний</w:t>
            </w:r>
          </w:p>
        </w:tc>
        <w:tc>
          <w:tcPr>
            <w:tcW w:w="1505" w:type="pct"/>
            <w:shd w:val="clear" w:color="auto" w:fill="auto"/>
          </w:tcPr>
          <w:p w14:paraId="0AE486BA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октября, </w:t>
            </w:r>
          </w:p>
          <w:p w14:paraId="7C114A2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понедельник (09.00-17.00)</w:t>
            </w:r>
          </w:p>
        </w:tc>
        <w:tc>
          <w:tcPr>
            <w:tcW w:w="1385" w:type="pct"/>
          </w:tcPr>
          <w:p w14:paraId="3E57EB41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25 ноября, </w:t>
            </w:r>
          </w:p>
          <w:p w14:paraId="4DE8F1F5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</w:tr>
      <w:tr w:rsidR="00831FEE" w:rsidRPr="00831FEE" w14:paraId="5F0E80E7" w14:textId="77777777" w:rsidTr="00EC0490">
        <w:tc>
          <w:tcPr>
            <w:tcW w:w="2110" w:type="pct"/>
            <w:shd w:val="clear" w:color="auto" w:fill="auto"/>
          </w:tcPr>
          <w:p w14:paraId="4BBCE083" w14:textId="77777777" w:rsidR="00831FEE" w:rsidRPr="00831FEE" w:rsidRDefault="00831FEE" w:rsidP="000B1E3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Объявление результатов вступительных испытаний</w:t>
            </w:r>
          </w:p>
        </w:tc>
        <w:tc>
          <w:tcPr>
            <w:tcW w:w="1505" w:type="pct"/>
            <w:shd w:val="clear" w:color="auto" w:fill="auto"/>
          </w:tcPr>
          <w:p w14:paraId="27FDDFC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октября, </w:t>
            </w:r>
          </w:p>
          <w:p w14:paraId="517E9522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вторник (09.00-17.00)</w:t>
            </w:r>
          </w:p>
        </w:tc>
        <w:tc>
          <w:tcPr>
            <w:tcW w:w="1385" w:type="pct"/>
          </w:tcPr>
          <w:p w14:paraId="002C09E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26 ноября, </w:t>
            </w:r>
          </w:p>
          <w:p w14:paraId="3484A08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</w:tr>
      <w:tr w:rsidR="00831FEE" w:rsidRPr="00831FEE" w14:paraId="62E8461D" w14:textId="77777777" w:rsidTr="00EC0490">
        <w:tc>
          <w:tcPr>
            <w:tcW w:w="5000" w:type="pct"/>
            <w:gridSpan w:val="3"/>
            <w:shd w:val="clear" w:color="auto" w:fill="auto"/>
          </w:tcPr>
          <w:p w14:paraId="4A7418CD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Допуск поступающих к участию в конкурсе</w:t>
            </w:r>
          </w:p>
        </w:tc>
      </w:tr>
      <w:tr w:rsidR="00831FEE" w:rsidRPr="00831FEE" w14:paraId="7FE94168" w14:textId="77777777" w:rsidTr="00EC0490">
        <w:tc>
          <w:tcPr>
            <w:tcW w:w="2110" w:type="pct"/>
            <w:shd w:val="clear" w:color="auto" w:fill="auto"/>
          </w:tcPr>
          <w:p w14:paraId="03D6B7FB" w14:textId="77777777" w:rsidR="00831FEE" w:rsidRPr="00831FEE" w:rsidRDefault="00831FEE" w:rsidP="000B1E39">
            <w:pPr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Публикация конкурсных списков и их обновление при наличии изменений до дня издания приказов о зачислении</w:t>
            </w:r>
          </w:p>
        </w:tc>
        <w:tc>
          <w:tcPr>
            <w:tcW w:w="1505" w:type="pct"/>
            <w:shd w:val="clear" w:color="auto" w:fill="auto"/>
          </w:tcPr>
          <w:p w14:paraId="5F5CCBC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29 октября, </w:t>
            </w:r>
          </w:p>
          <w:p w14:paraId="0603A3D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среда (09.00-17.00)</w:t>
            </w:r>
          </w:p>
        </w:tc>
        <w:tc>
          <w:tcPr>
            <w:tcW w:w="1385" w:type="pct"/>
          </w:tcPr>
          <w:p w14:paraId="54B00D58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27 ноября, </w:t>
            </w:r>
          </w:p>
          <w:p w14:paraId="00FCDE50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</w:tr>
      <w:tr w:rsidR="00831FEE" w:rsidRPr="00831FEE" w14:paraId="15847F25" w14:textId="77777777" w:rsidTr="00EC0490">
        <w:tc>
          <w:tcPr>
            <w:tcW w:w="2110" w:type="pct"/>
            <w:shd w:val="clear" w:color="auto" w:fill="auto"/>
          </w:tcPr>
          <w:p w14:paraId="327F2247" w14:textId="77777777" w:rsidR="00831FEE" w:rsidRPr="00831FEE" w:rsidRDefault="00831FEE" w:rsidP="000B1E39">
            <w:pPr>
              <w:tabs>
                <w:tab w:val="left" w:pos="1134"/>
              </w:tabs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sz w:val="24"/>
                <w:szCs w:val="24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505" w:type="pct"/>
            <w:shd w:val="clear" w:color="auto" w:fill="auto"/>
          </w:tcPr>
          <w:p w14:paraId="5252C799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октября, </w:t>
            </w:r>
          </w:p>
          <w:p w14:paraId="4CC00F33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четверг (09.00-17.00)</w:t>
            </w:r>
          </w:p>
        </w:tc>
        <w:tc>
          <w:tcPr>
            <w:tcW w:w="1385" w:type="pct"/>
          </w:tcPr>
          <w:p w14:paraId="7F13F077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28 ноября, </w:t>
            </w:r>
          </w:p>
          <w:p w14:paraId="3AFCF65F" w14:textId="77777777" w:rsidR="00831FEE" w:rsidRPr="00831FEE" w:rsidRDefault="00831FEE" w:rsidP="000B1E39">
            <w:pPr>
              <w:adjustRightInd w:val="0"/>
              <w:ind w:right="5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пятница (09.00-16.00)</w:t>
            </w:r>
          </w:p>
        </w:tc>
      </w:tr>
      <w:tr w:rsidR="00831FEE" w:rsidRPr="00831FEE" w14:paraId="460F23EA" w14:textId="77777777" w:rsidTr="00EC0490">
        <w:tc>
          <w:tcPr>
            <w:tcW w:w="2110" w:type="pct"/>
            <w:shd w:val="clear" w:color="auto" w:fill="auto"/>
          </w:tcPr>
          <w:p w14:paraId="170E5FBF" w14:textId="77777777" w:rsidR="00831FEE" w:rsidRPr="00831FEE" w:rsidRDefault="00831FEE" w:rsidP="000B1E39">
            <w:pPr>
              <w:adjustRightInd w:val="0"/>
              <w:ind w:right="5"/>
              <w:contextualSpacing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Издание приказов о зачислении. Подготовка сведений о зачислении, размещение на официальном сайте и на ЕПГУ</w:t>
            </w:r>
          </w:p>
        </w:tc>
        <w:tc>
          <w:tcPr>
            <w:tcW w:w="1505" w:type="pct"/>
            <w:shd w:val="clear" w:color="auto" w:fill="auto"/>
          </w:tcPr>
          <w:p w14:paraId="1D7BE9CC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31 октября, </w:t>
            </w:r>
          </w:p>
          <w:p w14:paraId="35C4EE8F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пятница </w:t>
            </w:r>
          </w:p>
          <w:p w14:paraId="5F00A74F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(09.00-16.00)</w:t>
            </w:r>
          </w:p>
        </w:tc>
        <w:tc>
          <w:tcPr>
            <w:tcW w:w="1385" w:type="pct"/>
          </w:tcPr>
          <w:p w14:paraId="371F66DA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Не позднее 30 ноября, </w:t>
            </w:r>
          </w:p>
          <w:p w14:paraId="4AB99B47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 xml:space="preserve">воскресенье </w:t>
            </w:r>
          </w:p>
          <w:p w14:paraId="4D86C3B7" w14:textId="77777777" w:rsidR="00831FEE" w:rsidRPr="00831FEE" w:rsidRDefault="00831FEE" w:rsidP="000B1E39">
            <w:pPr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1FEE">
              <w:rPr>
                <w:rFonts w:eastAsiaTheme="minorHAnsi"/>
                <w:sz w:val="24"/>
                <w:szCs w:val="24"/>
                <w:lang w:eastAsia="en-US"/>
              </w:rPr>
              <w:t>(09.00-12.00)</w:t>
            </w:r>
          </w:p>
        </w:tc>
      </w:tr>
    </w:tbl>
    <w:p w14:paraId="514BD265" w14:textId="77777777" w:rsidR="00831FEE" w:rsidRDefault="00831FEE" w:rsidP="00EA7239"/>
    <w:p w14:paraId="6ADE34EB" w14:textId="77777777" w:rsidR="00831FEE" w:rsidRPr="00EA7239" w:rsidRDefault="00831FEE" w:rsidP="00EA7239"/>
    <w:sectPr w:rsidR="00831FEE" w:rsidRPr="00EA7239" w:rsidSect="00B63237">
      <w:pgSz w:w="16840" w:h="11910" w:orient="landscape"/>
      <w:pgMar w:top="1133" w:right="1040" w:bottom="708" w:left="1380" w:header="0" w:footer="11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CEE6810"/>
    <w:multiLevelType w:val="hybridMultilevel"/>
    <w:tmpl w:val="8620E63A"/>
    <w:lvl w:ilvl="0" w:tplc="53F44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9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19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01F16"/>
    <w:rsid w:val="00173237"/>
    <w:rsid w:val="002148E7"/>
    <w:rsid w:val="002222AB"/>
    <w:rsid w:val="00293EE8"/>
    <w:rsid w:val="002A3508"/>
    <w:rsid w:val="00335810"/>
    <w:rsid w:val="0037656B"/>
    <w:rsid w:val="003C73EC"/>
    <w:rsid w:val="003D088F"/>
    <w:rsid w:val="003D1401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1FEE"/>
    <w:rsid w:val="00837D48"/>
    <w:rsid w:val="008525E5"/>
    <w:rsid w:val="00897DB4"/>
    <w:rsid w:val="008B11B4"/>
    <w:rsid w:val="008C585D"/>
    <w:rsid w:val="00902BE4"/>
    <w:rsid w:val="00940E9A"/>
    <w:rsid w:val="009A3527"/>
    <w:rsid w:val="009F0909"/>
    <w:rsid w:val="00A07EA9"/>
    <w:rsid w:val="00A267BF"/>
    <w:rsid w:val="00A35967"/>
    <w:rsid w:val="00A904E4"/>
    <w:rsid w:val="00AA0CDE"/>
    <w:rsid w:val="00AA2E47"/>
    <w:rsid w:val="00AA48A7"/>
    <w:rsid w:val="00AC02D5"/>
    <w:rsid w:val="00AD4560"/>
    <w:rsid w:val="00AD7FAF"/>
    <w:rsid w:val="00B274DD"/>
    <w:rsid w:val="00B63237"/>
    <w:rsid w:val="00C275B5"/>
    <w:rsid w:val="00C969FF"/>
    <w:rsid w:val="00E2672B"/>
    <w:rsid w:val="00E551DF"/>
    <w:rsid w:val="00E562A3"/>
    <w:rsid w:val="00E93249"/>
    <w:rsid w:val="00EA7239"/>
    <w:rsid w:val="00EC0490"/>
    <w:rsid w:val="00F132F4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41">
    <w:name w:val="Сетка таблицы41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4"/>
    <w:uiPriority w:val="59"/>
    <w:rsid w:val="003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E551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148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4"/>
    <w:uiPriority w:val="59"/>
    <w:rsid w:val="0083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4"/>
    <w:uiPriority w:val="59"/>
    <w:rsid w:val="0083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7</cp:revision>
  <cp:lastPrinted>2025-02-12T04:11:00Z</cp:lastPrinted>
  <dcterms:created xsi:type="dcterms:W3CDTF">2025-02-11T05:00:00Z</dcterms:created>
  <dcterms:modified xsi:type="dcterms:W3CDTF">2025-07-30T11:10:00Z</dcterms:modified>
</cp:coreProperties>
</file>