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6"/>
        <w:tblW w:w="10064" w:type="dxa"/>
        <w:tblInd w:w="534" w:type="dxa"/>
        <w:tblLook w:val="04A0" w:firstRow="1" w:lastRow="0" w:firstColumn="1" w:lastColumn="0" w:noHBand="0" w:noVBand="1"/>
      </w:tblPr>
      <w:tblGrid>
        <w:gridCol w:w="4785"/>
        <w:gridCol w:w="5279"/>
      </w:tblGrid>
      <w:tr w:rsidR="000C6094" w:rsidRPr="000C6094" w:rsidTr="000C6094">
        <w:tc>
          <w:tcPr>
            <w:tcW w:w="10064" w:type="dxa"/>
            <w:gridSpan w:val="2"/>
            <w:shd w:val="clear" w:color="auto" w:fill="DDD9C3" w:themeFill="background2" w:themeFillShade="E6"/>
          </w:tcPr>
          <w:p w:rsidR="000C6094" w:rsidRPr="000C6094" w:rsidRDefault="000C6094" w:rsidP="000C6094">
            <w:pPr>
              <w:tabs>
                <w:tab w:val="left" w:pos="0"/>
              </w:tabs>
              <w:autoSpaceDE/>
              <w:autoSpaceDN/>
              <w:adjustRightInd w:val="0"/>
              <w:ind w:right="-2"/>
              <w:contextualSpacing/>
              <w:jc w:val="center"/>
              <w:rPr>
                <w:b/>
              </w:rPr>
            </w:pPr>
            <w:r w:rsidRPr="000C6094">
              <w:rPr>
                <w:b/>
              </w:rPr>
              <w:t>Условия поступления</w:t>
            </w:r>
            <w:r w:rsidR="00AF7AD7">
              <w:rPr>
                <w:b/>
              </w:rPr>
              <w:t xml:space="preserve"> </w:t>
            </w:r>
          </w:p>
        </w:tc>
      </w:tr>
      <w:tr w:rsidR="000C6094" w:rsidRPr="000C6094" w:rsidTr="000C6094">
        <w:tc>
          <w:tcPr>
            <w:tcW w:w="10064" w:type="dxa"/>
            <w:gridSpan w:val="2"/>
          </w:tcPr>
          <w:p w:rsidR="000C6094" w:rsidRPr="000C6094" w:rsidRDefault="000C6094" w:rsidP="000C6094">
            <w:pPr>
              <w:tabs>
                <w:tab w:val="left" w:pos="0"/>
              </w:tabs>
              <w:autoSpaceDE/>
              <w:autoSpaceDN/>
              <w:adjustRightInd w:val="0"/>
              <w:ind w:right="-2"/>
              <w:contextualSpacing/>
              <w:jc w:val="both"/>
            </w:pPr>
            <w:r w:rsidRPr="000C6094">
              <w:t xml:space="preserve">1)  </w:t>
            </w:r>
            <w:r w:rsidRPr="000C6094">
              <w:rPr>
                <w:rFonts w:eastAsiaTheme="minorHAnsi"/>
                <w:lang w:eastAsia="en-US"/>
              </w:rPr>
              <w:t>по организации в целом, включая все ее филиалы, или раздельно для обучения в организации и для обучения в каждом из ее филиалов;</w:t>
            </w:r>
          </w:p>
        </w:tc>
      </w:tr>
      <w:tr w:rsidR="000C6094" w:rsidRPr="000C6094" w:rsidTr="000C6094">
        <w:tc>
          <w:tcPr>
            <w:tcW w:w="10064" w:type="dxa"/>
            <w:gridSpan w:val="2"/>
          </w:tcPr>
          <w:p w:rsidR="000C6094" w:rsidRPr="000C6094" w:rsidRDefault="000C6094" w:rsidP="000C6094">
            <w:pPr>
              <w:tabs>
                <w:tab w:val="left" w:pos="0"/>
              </w:tabs>
              <w:autoSpaceDE/>
              <w:autoSpaceDN/>
              <w:adjustRightInd w:val="0"/>
              <w:ind w:right="-2"/>
              <w:contextualSpacing/>
              <w:jc w:val="both"/>
            </w:pPr>
            <w:r w:rsidRPr="000C6094">
              <w:t xml:space="preserve">2) раздельно по очной, заочной формам обучения; </w:t>
            </w:r>
          </w:p>
        </w:tc>
      </w:tr>
      <w:tr w:rsidR="000C6094" w:rsidRPr="000C6094" w:rsidTr="000C6094">
        <w:tc>
          <w:tcPr>
            <w:tcW w:w="4785" w:type="dxa"/>
            <w:vMerge w:val="restart"/>
          </w:tcPr>
          <w:p w:rsidR="000C6094" w:rsidRPr="000C6094" w:rsidRDefault="000C6094" w:rsidP="000C6094">
            <w:pPr>
              <w:tabs>
                <w:tab w:val="left" w:pos="1134"/>
              </w:tabs>
              <w:autoSpaceDE/>
              <w:autoSpaceDN/>
              <w:adjustRightInd w:val="0"/>
              <w:ind w:right="-2"/>
              <w:contextualSpacing/>
              <w:jc w:val="both"/>
            </w:pPr>
            <w:r w:rsidRPr="000C6094">
              <w:t xml:space="preserve">3) раздельно в соответствии с направленностью (профилем) образовательных программ: </w:t>
            </w:r>
          </w:p>
        </w:tc>
        <w:tc>
          <w:tcPr>
            <w:tcW w:w="5279" w:type="dxa"/>
          </w:tcPr>
          <w:p w:rsidR="000C6094" w:rsidRPr="000C6094" w:rsidRDefault="000C6094" w:rsidP="000C6094">
            <w:pPr>
              <w:tabs>
                <w:tab w:val="left" w:pos="1134"/>
              </w:tabs>
              <w:autoSpaceDE/>
              <w:autoSpaceDN/>
              <w:adjustRightInd w:val="0"/>
              <w:ind w:right="-2"/>
              <w:contextualSpacing/>
              <w:jc w:val="both"/>
            </w:pPr>
            <w:r w:rsidRPr="000C6094">
              <w:t xml:space="preserve">а) конкурс, в пределах направлений подготовки (далее - однопрофильный конкурс), в соответствии с пунктом 8 Правил; </w:t>
            </w:r>
          </w:p>
        </w:tc>
      </w:tr>
      <w:tr w:rsidR="000C6094" w:rsidRPr="000C6094" w:rsidTr="000C6094">
        <w:tc>
          <w:tcPr>
            <w:tcW w:w="4785" w:type="dxa"/>
            <w:vMerge/>
          </w:tcPr>
          <w:p w:rsidR="000C6094" w:rsidRPr="000C6094" w:rsidRDefault="000C6094" w:rsidP="000C6094">
            <w:pPr>
              <w:tabs>
                <w:tab w:val="left" w:pos="0"/>
              </w:tabs>
              <w:autoSpaceDE/>
              <w:autoSpaceDN/>
              <w:adjustRightInd w:val="0"/>
              <w:ind w:right="-2"/>
              <w:contextualSpacing/>
              <w:jc w:val="both"/>
            </w:pPr>
          </w:p>
        </w:tc>
        <w:tc>
          <w:tcPr>
            <w:tcW w:w="5279" w:type="dxa"/>
          </w:tcPr>
          <w:p w:rsidR="000C6094" w:rsidRPr="000C6094" w:rsidRDefault="000C6094" w:rsidP="000C6094">
            <w:pPr>
              <w:tabs>
                <w:tab w:val="left" w:pos="1134"/>
              </w:tabs>
              <w:autoSpaceDE/>
              <w:autoSpaceDN/>
              <w:adjustRightInd w:val="0"/>
              <w:ind w:right="-2"/>
              <w:contextualSpacing/>
              <w:jc w:val="both"/>
            </w:pPr>
            <w:r w:rsidRPr="000C6094">
              <w:t xml:space="preserve">б) конкурс по нескольким направлениям подготовки в пределах укрупненной группы направлений подготовки (далее соответственно - многопрофильный конкурс; направления подготовки, включенные в конкурс; укрупненная группа) в соответствии с пунктом 9 Правил; </w:t>
            </w:r>
          </w:p>
        </w:tc>
      </w:tr>
      <w:tr w:rsidR="000C6094" w:rsidRPr="000C6094" w:rsidTr="000C6094">
        <w:tc>
          <w:tcPr>
            <w:tcW w:w="4785" w:type="dxa"/>
            <w:vMerge w:val="restart"/>
          </w:tcPr>
          <w:p w:rsidR="000C6094" w:rsidRPr="000C6094" w:rsidRDefault="000C6094" w:rsidP="000C6094">
            <w:pPr>
              <w:tabs>
                <w:tab w:val="left" w:pos="709"/>
              </w:tabs>
              <w:autoSpaceDE/>
              <w:autoSpaceDN/>
              <w:adjustRightInd w:val="0"/>
              <w:ind w:right="-2"/>
              <w:contextualSpacing/>
              <w:jc w:val="both"/>
            </w:pPr>
            <w:r w:rsidRPr="000C6094">
              <w:rPr>
                <w:bCs/>
              </w:rPr>
              <w:t>4) раздельно:</w:t>
            </w:r>
          </w:p>
        </w:tc>
        <w:tc>
          <w:tcPr>
            <w:tcW w:w="5279" w:type="dxa"/>
          </w:tcPr>
          <w:p w:rsidR="000C6094" w:rsidRPr="000C6094" w:rsidRDefault="000C6094" w:rsidP="000C6094">
            <w:pPr>
              <w:tabs>
                <w:tab w:val="left" w:pos="1134"/>
              </w:tabs>
              <w:autoSpaceDE/>
              <w:autoSpaceDN/>
              <w:adjustRightInd w:val="0"/>
              <w:ind w:right="-2"/>
              <w:contextualSpacing/>
              <w:jc w:val="both"/>
            </w:pPr>
            <w:r w:rsidRPr="000C6094">
              <w:rPr>
                <w:bCs/>
              </w:rPr>
              <w:t>а) в рамках контрольных цифр;</w:t>
            </w:r>
          </w:p>
        </w:tc>
      </w:tr>
      <w:tr w:rsidR="000C6094" w:rsidRPr="000C6094" w:rsidTr="000C6094">
        <w:tc>
          <w:tcPr>
            <w:tcW w:w="4785" w:type="dxa"/>
            <w:vMerge/>
          </w:tcPr>
          <w:p w:rsidR="000C6094" w:rsidRPr="000C6094" w:rsidRDefault="000C6094" w:rsidP="000C6094">
            <w:pPr>
              <w:tabs>
                <w:tab w:val="left" w:pos="0"/>
              </w:tabs>
              <w:autoSpaceDE/>
              <w:autoSpaceDN/>
              <w:adjustRightInd w:val="0"/>
              <w:ind w:right="-2"/>
              <w:contextualSpacing/>
              <w:jc w:val="both"/>
            </w:pPr>
          </w:p>
        </w:tc>
        <w:tc>
          <w:tcPr>
            <w:tcW w:w="5279" w:type="dxa"/>
          </w:tcPr>
          <w:p w:rsidR="000C6094" w:rsidRPr="000C6094" w:rsidRDefault="000C6094" w:rsidP="000C6094">
            <w:pPr>
              <w:tabs>
                <w:tab w:val="left" w:pos="1134"/>
              </w:tabs>
              <w:autoSpaceDE/>
              <w:autoSpaceDN/>
              <w:adjustRightInd w:val="0"/>
              <w:ind w:right="-2"/>
              <w:contextualSpacing/>
              <w:jc w:val="both"/>
            </w:pPr>
            <w:r w:rsidRPr="000C6094">
              <w:rPr>
                <w:bCs/>
              </w:rPr>
              <w:t>б) по договорам об оказании платных образовательных услуг;</w:t>
            </w:r>
          </w:p>
        </w:tc>
      </w:tr>
      <w:tr w:rsidR="000C6094" w:rsidRPr="000C6094" w:rsidTr="000C6094">
        <w:tc>
          <w:tcPr>
            <w:tcW w:w="4785" w:type="dxa"/>
            <w:vMerge w:val="restart"/>
          </w:tcPr>
          <w:p w:rsidR="000C6094" w:rsidRPr="000C6094" w:rsidRDefault="000C6094" w:rsidP="000C6094">
            <w:pPr>
              <w:tabs>
                <w:tab w:val="left" w:pos="1134"/>
              </w:tabs>
              <w:autoSpaceDE/>
              <w:autoSpaceDN/>
              <w:adjustRightInd w:val="0"/>
              <w:ind w:right="-2"/>
              <w:contextualSpacing/>
              <w:jc w:val="both"/>
            </w:pPr>
            <w:r w:rsidRPr="000C6094">
              <w:rPr>
                <w:bCs/>
              </w:rPr>
              <w:t>5) в рамках контрольных цифр раздельно:</w:t>
            </w:r>
          </w:p>
        </w:tc>
        <w:tc>
          <w:tcPr>
            <w:tcW w:w="5279" w:type="dxa"/>
          </w:tcPr>
          <w:p w:rsidR="000C6094" w:rsidRPr="000C6094" w:rsidRDefault="000C6094" w:rsidP="000C6094">
            <w:pPr>
              <w:tabs>
                <w:tab w:val="left" w:pos="1134"/>
              </w:tabs>
              <w:autoSpaceDE/>
              <w:autoSpaceDN/>
              <w:adjustRightInd w:val="0"/>
              <w:ind w:right="-2"/>
              <w:contextualSpacing/>
              <w:jc w:val="both"/>
              <w:rPr>
                <w:bCs/>
              </w:rPr>
            </w:pPr>
            <w:r w:rsidRPr="000C6094">
              <w:rPr>
                <w:bCs/>
              </w:rPr>
              <w:t>а) на места в пределах целевой квоты;</w:t>
            </w:r>
          </w:p>
        </w:tc>
      </w:tr>
      <w:tr w:rsidR="000C6094" w:rsidRPr="000C6094" w:rsidTr="000C6094">
        <w:tc>
          <w:tcPr>
            <w:tcW w:w="4785" w:type="dxa"/>
            <w:vMerge/>
          </w:tcPr>
          <w:p w:rsidR="000C6094" w:rsidRPr="000C6094" w:rsidRDefault="000C6094" w:rsidP="000C6094">
            <w:pPr>
              <w:tabs>
                <w:tab w:val="left" w:pos="0"/>
              </w:tabs>
              <w:autoSpaceDE/>
              <w:autoSpaceDN/>
              <w:adjustRightInd w:val="0"/>
              <w:ind w:right="-2"/>
              <w:contextualSpacing/>
              <w:jc w:val="both"/>
            </w:pPr>
          </w:p>
        </w:tc>
        <w:tc>
          <w:tcPr>
            <w:tcW w:w="5279" w:type="dxa"/>
          </w:tcPr>
          <w:p w:rsidR="000C6094" w:rsidRPr="000C6094" w:rsidRDefault="001D43E6" w:rsidP="000C6094">
            <w:pPr>
              <w:tabs>
                <w:tab w:val="left" w:pos="1134"/>
              </w:tabs>
              <w:autoSpaceDE/>
              <w:autoSpaceDN/>
              <w:adjustRightInd w:val="0"/>
              <w:ind w:right="-2"/>
              <w:contextualSpacing/>
              <w:jc w:val="both"/>
              <w:rPr>
                <w:bCs/>
              </w:rPr>
            </w:pPr>
            <w:r>
              <w:rPr>
                <w:bCs/>
              </w:rPr>
              <w:t>б</w:t>
            </w:r>
            <w:r w:rsidR="000C6094" w:rsidRPr="000C6094">
              <w:rPr>
                <w:bCs/>
              </w:rPr>
              <w:t>) на основные места в рамках контрольных цифр</w:t>
            </w:r>
          </w:p>
        </w:tc>
      </w:tr>
    </w:tbl>
    <w:p w:rsidR="0094310D" w:rsidRPr="00C1757C" w:rsidRDefault="0094310D" w:rsidP="00C1757C">
      <w:pPr>
        <w:rPr>
          <w:rFonts w:eastAsiaTheme="minorHAnsi"/>
        </w:rPr>
      </w:pPr>
      <w:bookmarkStart w:id="0" w:name="_GoBack"/>
      <w:bookmarkEnd w:id="0"/>
    </w:p>
    <w:sectPr w:rsidR="0094310D" w:rsidRPr="00C1757C" w:rsidSect="00C1757C">
      <w:pgSz w:w="11906" w:h="16838"/>
      <w:pgMar w:top="709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BB1FDE"/>
    <w:multiLevelType w:val="multilevel"/>
    <w:tmpl w:val="6D863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463949F5"/>
    <w:multiLevelType w:val="multilevel"/>
    <w:tmpl w:val="E266F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50035016"/>
    <w:multiLevelType w:val="multilevel"/>
    <w:tmpl w:val="5CF6D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666631DD"/>
    <w:multiLevelType w:val="multilevel"/>
    <w:tmpl w:val="49AEEE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3E15EF7"/>
    <w:multiLevelType w:val="multilevel"/>
    <w:tmpl w:val="FEFC91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99939EC"/>
    <w:multiLevelType w:val="multilevel"/>
    <w:tmpl w:val="A1B87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3D19"/>
    <w:rsid w:val="00005215"/>
    <w:rsid w:val="000C6094"/>
    <w:rsid w:val="000E019C"/>
    <w:rsid w:val="001121CE"/>
    <w:rsid w:val="00155CCF"/>
    <w:rsid w:val="001D43E6"/>
    <w:rsid w:val="00203D19"/>
    <w:rsid w:val="00212368"/>
    <w:rsid w:val="0033734C"/>
    <w:rsid w:val="0040175B"/>
    <w:rsid w:val="00413164"/>
    <w:rsid w:val="005175E9"/>
    <w:rsid w:val="00522CBC"/>
    <w:rsid w:val="005D2DA2"/>
    <w:rsid w:val="005E6E5A"/>
    <w:rsid w:val="00610B1C"/>
    <w:rsid w:val="00681DE5"/>
    <w:rsid w:val="006A0587"/>
    <w:rsid w:val="00763145"/>
    <w:rsid w:val="00824A93"/>
    <w:rsid w:val="0085358A"/>
    <w:rsid w:val="008B6324"/>
    <w:rsid w:val="008C5C63"/>
    <w:rsid w:val="008F7C68"/>
    <w:rsid w:val="0094310D"/>
    <w:rsid w:val="009A1F30"/>
    <w:rsid w:val="009F1880"/>
    <w:rsid w:val="00A04CF7"/>
    <w:rsid w:val="00A10D62"/>
    <w:rsid w:val="00A727EE"/>
    <w:rsid w:val="00AD4560"/>
    <w:rsid w:val="00AF7AD7"/>
    <w:rsid w:val="00C1757C"/>
    <w:rsid w:val="00C44207"/>
    <w:rsid w:val="00C5480C"/>
    <w:rsid w:val="00C86F67"/>
    <w:rsid w:val="00CE5DC6"/>
    <w:rsid w:val="00D55AFF"/>
    <w:rsid w:val="00E06BDA"/>
    <w:rsid w:val="00ED67DF"/>
    <w:rsid w:val="00EE72F0"/>
    <w:rsid w:val="00F41F06"/>
    <w:rsid w:val="00FE3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36F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41F0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ichfactdown-paragraph">
    <w:name w:val="richfactdown-paragraph"/>
    <w:basedOn w:val="a"/>
    <w:rsid w:val="00C5480C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a3">
    <w:name w:val="Strong"/>
    <w:basedOn w:val="a0"/>
    <w:uiPriority w:val="22"/>
    <w:qFormat/>
    <w:rsid w:val="00C5480C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8C5C63"/>
    <w:pPr>
      <w:autoSpaceDE/>
      <w:autoSpaceDN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5">
    <w:name w:val="Текст выноски Знак"/>
    <w:basedOn w:val="a0"/>
    <w:link w:val="a4"/>
    <w:uiPriority w:val="99"/>
    <w:semiHidden/>
    <w:rsid w:val="008C5C63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FE36F3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semiHidden/>
    <w:rsid w:val="00F41F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7">
    <w:name w:val="Normal (Web)"/>
    <w:basedOn w:val="a"/>
    <w:uiPriority w:val="99"/>
    <w:semiHidden/>
    <w:unhideWhenUsed/>
    <w:rsid w:val="008B6324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a8">
    <w:name w:val="Hyperlink"/>
    <w:basedOn w:val="a0"/>
    <w:uiPriority w:val="99"/>
    <w:semiHidden/>
    <w:unhideWhenUsed/>
    <w:rsid w:val="008B6324"/>
    <w:rPr>
      <w:color w:val="0000FF"/>
      <w:u w:val="single"/>
    </w:rPr>
  </w:style>
  <w:style w:type="table" w:customStyle="1" w:styleId="1">
    <w:name w:val="Сетка таблицы1"/>
    <w:basedOn w:val="a1"/>
    <w:next w:val="a6"/>
    <w:rsid w:val="00EE72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1"/>
    <w:next w:val="a6"/>
    <w:uiPriority w:val="59"/>
    <w:rsid w:val="00C86F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a1"/>
    <w:next w:val="a6"/>
    <w:uiPriority w:val="59"/>
    <w:rsid w:val="00C86F67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36F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41F0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ichfactdown-paragraph">
    <w:name w:val="richfactdown-paragraph"/>
    <w:basedOn w:val="a"/>
    <w:rsid w:val="00C5480C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a3">
    <w:name w:val="Strong"/>
    <w:basedOn w:val="a0"/>
    <w:uiPriority w:val="22"/>
    <w:qFormat/>
    <w:rsid w:val="00C5480C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8C5C63"/>
    <w:pPr>
      <w:autoSpaceDE/>
      <w:autoSpaceDN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5">
    <w:name w:val="Текст выноски Знак"/>
    <w:basedOn w:val="a0"/>
    <w:link w:val="a4"/>
    <w:uiPriority w:val="99"/>
    <w:semiHidden/>
    <w:rsid w:val="008C5C63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FE36F3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semiHidden/>
    <w:rsid w:val="00F41F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7">
    <w:name w:val="Normal (Web)"/>
    <w:basedOn w:val="a"/>
    <w:uiPriority w:val="99"/>
    <w:semiHidden/>
    <w:unhideWhenUsed/>
    <w:rsid w:val="008B6324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a8">
    <w:name w:val="Hyperlink"/>
    <w:basedOn w:val="a0"/>
    <w:uiPriority w:val="99"/>
    <w:semiHidden/>
    <w:unhideWhenUsed/>
    <w:rsid w:val="008B6324"/>
    <w:rPr>
      <w:color w:val="0000FF"/>
      <w:u w:val="single"/>
    </w:rPr>
  </w:style>
  <w:style w:type="table" w:customStyle="1" w:styleId="1">
    <w:name w:val="Сетка таблицы1"/>
    <w:basedOn w:val="a1"/>
    <w:next w:val="a6"/>
    <w:rsid w:val="00EE72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1"/>
    <w:next w:val="a6"/>
    <w:uiPriority w:val="59"/>
    <w:rsid w:val="00C86F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a1"/>
    <w:next w:val="a6"/>
    <w:uiPriority w:val="59"/>
    <w:rsid w:val="00C86F67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9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3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6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3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133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Поносова</dc:creator>
  <cp:lastModifiedBy>Ольга Поносова</cp:lastModifiedBy>
  <cp:revision>6</cp:revision>
  <cp:lastPrinted>2024-03-07T11:02:00Z</cp:lastPrinted>
  <dcterms:created xsi:type="dcterms:W3CDTF">2024-04-03T06:59:00Z</dcterms:created>
  <dcterms:modified xsi:type="dcterms:W3CDTF">2024-05-06T04:33:00Z</dcterms:modified>
</cp:coreProperties>
</file>