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F03B" w14:textId="640FF961" w:rsidR="004640F5" w:rsidRDefault="001F3621" w:rsidP="001F3621">
      <w:pPr>
        <w:jc w:val="center"/>
        <w:rPr>
          <w:rFonts w:eastAsiaTheme="minorHAnsi"/>
          <w:b/>
          <w:sz w:val="24"/>
          <w:szCs w:val="24"/>
        </w:rPr>
      </w:pPr>
      <w:r w:rsidRPr="001F3621">
        <w:rPr>
          <w:rFonts w:eastAsiaTheme="minorHAnsi"/>
          <w:b/>
          <w:sz w:val="24"/>
          <w:szCs w:val="24"/>
        </w:rPr>
        <w:t>Перечень вступительных испытаний в ФГБОУ ВО «ЧКАФГиС» в 202</w:t>
      </w:r>
      <w:r w:rsidR="00692AE7">
        <w:rPr>
          <w:rFonts w:eastAsiaTheme="minorHAnsi"/>
          <w:b/>
          <w:sz w:val="24"/>
          <w:szCs w:val="24"/>
        </w:rPr>
        <w:t>5</w:t>
      </w:r>
      <w:r w:rsidRPr="001F3621">
        <w:rPr>
          <w:rFonts w:eastAsiaTheme="minorHAnsi"/>
          <w:b/>
          <w:sz w:val="24"/>
          <w:szCs w:val="24"/>
        </w:rPr>
        <w:t xml:space="preserve"> году</w:t>
      </w:r>
    </w:p>
    <w:p w14:paraId="589576D6" w14:textId="741400A7" w:rsidR="000B1FE7" w:rsidRPr="00330C7F" w:rsidRDefault="00406A51" w:rsidP="001F3621">
      <w:pPr>
        <w:jc w:val="center"/>
        <w:rPr>
          <w:rFonts w:eastAsiaTheme="minorHAnsi"/>
          <w:sz w:val="24"/>
          <w:szCs w:val="24"/>
        </w:rPr>
      </w:pPr>
      <w:r w:rsidRPr="000B1FE7">
        <w:rPr>
          <w:rFonts w:eastAsiaTheme="minorHAnsi"/>
          <w:sz w:val="24"/>
          <w:szCs w:val="24"/>
        </w:rPr>
        <w:t xml:space="preserve">(утвержден </w:t>
      </w:r>
      <w:r w:rsidR="000B1FE7" w:rsidRPr="00330C7F">
        <w:rPr>
          <w:rFonts w:eastAsiaTheme="minorHAnsi"/>
          <w:sz w:val="24"/>
          <w:szCs w:val="24"/>
        </w:rPr>
        <w:t>Правил</w:t>
      </w:r>
      <w:r w:rsidR="00E65074">
        <w:rPr>
          <w:rFonts w:eastAsiaTheme="minorHAnsi"/>
          <w:sz w:val="24"/>
          <w:szCs w:val="24"/>
        </w:rPr>
        <w:t>ами</w:t>
      </w:r>
      <w:r w:rsidR="000B1FE7" w:rsidRPr="00330C7F">
        <w:rPr>
          <w:rFonts w:eastAsiaTheme="minorHAnsi"/>
          <w:sz w:val="24"/>
          <w:szCs w:val="24"/>
        </w:rPr>
        <w:t xml:space="preserve"> приема на обучение по образовательным программам высшего образования </w:t>
      </w:r>
    </w:p>
    <w:p w14:paraId="78FCC5E8" w14:textId="2AE1A566" w:rsidR="00406A51" w:rsidRPr="00330C7F" w:rsidRDefault="000B1FE7" w:rsidP="001F3621">
      <w:pPr>
        <w:jc w:val="center"/>
        <w:rPr>
          <w:rFonts w:eastAsiaTheme="minorHAnsi"/>
          <w:sz w:val="24"/>
          <w:szCs w:val="24"/>
        </w:rPr>
      </w:pPr>
      <w:r w:rsidRPr="00330C7F">
        <w:rPr>
          <w:rFonts w:eastAsiaTheme="minorHAnsi"/>
          <w:sz w:val="24"/>
          <w:szCs w:val="24"/>
        </w:rPr>
        <w:t xml:space="preserve">– программам </w:t>
      </w:r>
      <w:r w:rsidR="00254742">
        <w:rPr>
          <w:rFonts w:eastAsiaTheme="minorHAnsi"/>
          <w:sz w:val="24"/>
          <w:szCs w:val="24"/>
        </w:rPr>
        <w:t>подготовки научных и научно-педагогических кадров</w:t>
      </w:r>
      <w:r w:rsidRPr="00330C7F">
        <w:rPr>
          <w:rFonts w:eastAsiaTheme="minorHAnsi"/>
          <w:sz w:val="24"/>
          <w:szCs w:val="24"/>
        </w:rPr>
        <w:t xml:space="preserve"> в 202</w:t>
      </w:r>
      <w:r w:rsidR="00E65074">
        <w:rPr>
          <w:rFonts w:eastAsiaTheme="minorHAnsi"/>
          <w:sz w:val="24"/>
          <w:szCs w:val="24"/>
        </w:rPr>
        <w:t>5</w:t>
      </w:r>
      <w:r w:rsidRPr="00330C7F">
        <w:rPr>
          <w:rFonts w:eastAsiaTheme="minorHAnsi"/>
          <w:sz w:val="24"/>
          <w:szCs w:val="24"/>
        </w:rPr>
        <w:t xml:space="preserve"> году в новой редакции)</w:t>
      </w:r>
    </w:p>
    <w:p w14:paraId="14415124" w14:textId="77777777" w:rsidR="001F3621" w:rsidRPr="001F3621" w:rsidRDefault="001F3621" w:rsidP="001F3621">
      <w:pPr>
        <w:jc w:val="center"/>
        <w:rPr>
          <w:rFonts w:eastAsiaTheme="minorHAnsi"/>
          <w:b/>
          <w:sz w:val="24"/>
          <w:szCs w:val="24"/>
        </w:rPr>
      </w:pP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9039"/>
        <w:gridCol w:w="5811"/>
      </w:tblGrid>
      <w:tr w:rsidR="00254742" w:rsidRPr="00254742" w14:paraId="594C2A2D" w14:textId="77777777" w:rsidTr="00254742">
        <w:tc>
          <w:tcPr>
            <w:tcW w:w="14850" w:type="dxa"/>
            <w:gridSpan w:val="2"/>
            <w:shd w:val="clear" w:color="auto" w:fill="auto"/>
            <w:vAlign w:val="center"/>
          </w:tcPr>
          <w:p w14:paraId="25E83BD5" w14:textId="77777777" w:rsidR="00254742" w:rsidRPr="00254742" w:rsidRDefault="00254742" w:rsidP="00254742">
            <w:pPr>
              <w:tabs>
                <w:tab w:val="left" w:pos="1134"/>
              </w:tabs>
              <w:autoSpaceDE/>
              <w:autoSpaceDN/>
              <w:adjustRightInd w:val="0"/>
              <w:ind w:right="-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54742">
              <w:rPr>
                <w:b/>
                <w:bCs/>
                <w:sz w:val="24"/>
                <w:szCs w:val="24"/>
              </w:rPr>
              <w:t>Вступительные испытания для поступающих в Академию по программам аспирантуры:</w:t>
            </w:r>
          </w:p>
        </w:tc>
      </w:tr>
      <w:tr w:rsidR="00254742" w:rsidRPr="00254742" w14:paraId="4FCA6762" w14:textId="77777777" w:rsidTr="00254742">
        <w:tc>
          <w:tcPr>
            <w:tcW w:w="9039" w:type="dxa"/>
            <w:shd w:val="clear" w:color="auto" w:fill="auto"/>
          </w:tcPr>
          <w:p w14:paraId="59FAEB58" w14:textId="77777777" w:rsidR="00254742" w:rsidRPr="00254742" w:rsidRDefault="00254742" w:rsidP="00254742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254742">
              <w:rPr>
                <w:i/>
                <w:sz w:val="24"/>
                <w:szCs w:val="24"/>
              </w:rPr>
              <w:t>Научные специальности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B5CBCF9" w14:textId="5FE5FD63" w:rsidR="00254742" w:rsidRPr="00254742" w:rsidRDefault="00254742" w:rsidP="00254742">
            <w:pPr>
              <w:tabs>
                <w:tab w:val="left" w:pos="1134"/>
              </w:tabs>
              <w:autoSpaceDE/>
              <w:autoSpaceDN/>
              <w:adjustRightInd w:val="0"/>
              <w:ind w:right="-1"/>
              <w:contextualSpacing/>
              <w:jc w:val="center"/>
              <w:rPr>
                <w:bCs/>
                <w:i/>
                <w:sz w:val="24"/>
                <w:szCs w:val="24"/>
              </w:rPr>
            </w:pPr>
            <w:r w:rsidRPr="00254742">
              <w:rPr>
                <w:bCs/>
                <w:i/>
                <w:sz w:val="24"/>
                <w:szCs w:val="24"/>
              </w:rPr>
              <w:t>Перечень вступительных испытаний, форма проведения</w:t>
            </w:r>
          </w:p>
        </w:tc>
      </w:tr>
      <w:tr w:rsidR="00254742" w:rsidRPr="00254742" w14:paraId="0D73FCBA" w14:textId="77777777" w:rsidTr="00254742">
        <w:tc>
          <w:tcPr>
            <w:tcW w:w="9039" w:type="dxa"/>
            <w:shd w:val="clear" w:color="auto" w:fill="auto"/>
          </w:tcPr>
          <w:p w14:paraId="3B9D0CC9" w14:textId="6D296703" w:rsidR="00254742" w:rsidRPr="00254742" w:rsidRDefault="00254742" w:rsidP="00254742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rPr>
                <w:i/>
                <w:sz w:val="24"/>
                <w:szCs w:val="24"/>
              </w:rPr>
            </w:pPr>
            <w:r w:rsidRPr="00254742">
              <w:rPr>
                <w:sz w:val="24"/>
                <w:szCs w:val="24"/>
              </w:rPr>
              <w:t>5.8.4 Физическая культура и профессиональная физическая подготовка</w:t>
            </w:r>
          </w:p>
        </w:tc>
        <w:tc>
          <w:tcPr>
            <w:tcW w:w="5811" w:type="dxa"/>
            <w:vMerge w:val="restart"/>
            <w:shd w:val="clear" w:color="auto" w:fill="auto"/>
            <w:vAlign w:val="center"/>
          </w:tcPr>
          <w:p w14:paraId="13AB1417" w14:textId="77777777" w:rsidR="00254742" w:rsidRPr="00254742" w:rsidRDefault="00254742" w:rsidP="00254742">
            <w:pPr>
              <w:tabs>
                <w:tab w:val="left" w:pos="1134"/>
              </w:tabs>
              <w:autoSpaceDE/>
              <w:autoSpaceDN/>
              <w:adjustRightInd w:val="0"/>
              <w:ind w:right="-1"/>
              <w:contextualSpacing/>
              <w:jc w:val="center"/>
              <w:rPr>
                <w:bCs/>
                <w:i/>
                <w:sz w:val="24"/>
                <w:szCs w:val="24"/>
              </w:rPr>
            </w:pPr>
            <w:r w:rsidRPr="00254742">
              <w:rPr>
                <w:bCs/>
                <w:i/>
                <w:sz w:val="24"/>
                <w:szCs w:val="24"/>
              </w:rPr>
              <w:t>1. Теория и методика физического воспитания, спортивной тренировки, оздоровительной и адаптивной физической культуры (устный экзамен)</w:t>
            </w:r>
          </w:p>
          <w:p w14:paraId="252E7CF1" w14:textId="77777777" w:rsidR="00254742" w:rsidRPr="00254742" w:rsidRDefault="00254742" w:rsidP="00254742">
            <w:pPr>
              <w:tabs>
                <w:tab w:val="left" w:pos="1134"/>
              </w:tabs>
              <w:autoSpaceDE/>
              <w:autoSpaceDN/>
              <w:adjustRightInd w:val="0"/>
              <w:ind w:right="-1"/>
              <w:contextualSpacing/>
              <w:jc w:val="center"/>
              <w:rPr>
                <w:bCs/>
                <w:i/>
                <w:sz w:val="24"/>
                <w:szCs w:val="24"/>
              </w:rPr>
            </w:pPr>
          </w:p>
          <w:p w14:paraId="13004C18" w14:textId="06493F3C" w:rsidR="00254742" w:rsidRPr="00254742" w:rsidRDefault="00254742" w:rsidP="00254742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bCs/>
                <w:i/>
                <w:sz w:val="24"/>
                <w:szCs w:val="24"/>
              </w:rPr>
            </w:pPr>
            <w:r w:rsidRPr="00254742">
              <w:rPr>
                <w:bCs/>
                <w:i/>
                <w:sz w:val="24"/>
                <w:szCs w:val="24"/>
              </w:rPr>
              <w:t>2. Иностранный язык (устный экзамен)</w:t>
            </w:r>
          </w:p>
        </w:tc>
      </w:tr>
      <w:tr w:rsidR="00254742" w:rsidRPr="00254742" w14:paraId="44AC9D6D" w14:textId="77777777" w:rsidTr="00254742">
        <w:tc>
          <w:tcPr>
            <w:tcW w:w="9039" w:type="dxa"/>
            <w:tcBorders>
              <w:bottom w:val="single" w:sz="4" w:space="0" w:color="auto"/>
            </w:tcBorders>
            <w:shd w:val="clear" w:color="auto" w:fill="auto"/>
          </w:tcPr>
          <w:p w14:paraId="1BC13E0A" w14:textId="6861D659" w:rsidR="00254742" w:rsidRPr="00254742" w:rsidRDefault="00254742" w:rsidP="00254742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rPr>
                <w:i/>
                <w:sz w:val="24"/>
                <w:szCs w:val="24"/>
              </w:rPr>
            </w:pPr>
            <w:r w:rsidRPr="00254742">
              <w:rPr>
                <w:sz w:val="24"/>
                <w:szCs w:val="24"/>
              </w:rPr>
              <w:t>5.8.5 Теория и методика спорта</w:t>
            </w:r>
          </w:p>
        </w:tc>
        <w:tc>
          <w:tcPr>
            <w:tcW w:w="5811" w:type="dxa"/>
            <w:vMerge/>
            <w:shd w:val="clear" w:color="auto" w:fill="auto"/>
            <w:vAlign w:val="center"/>
          </w:tcPr>
          <w:p w14:paraId="5F75C8FE" w14:textId="2E657BC0" w:rsidR="00254742" w:rsidRPr="00254742" w:rsidRDefault="00254742" w:rsidP="00254742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254742" w:rsidRPr="00254742" w14:paraId="53C90EDE" w14:textId="77777777" w:rsidTr="00254742">
        <w:tc>
          <w:tcPr>
            <w:tcW w:w="9039" w:type="dxa"/>
            <w:shd w:val="clear" w:color="auto" w:fill="auto"/>
          </w:tcPr>
          <w:p w14:paraId="4EDD965C" w14:textId="0C6902B4" w:rsidR="00254742" w:rsidRPr="00254742" w:rsidRDefault="00254742" w:rsidP="00254742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rPr>
                <w:i/>
                <w:sz w:val="24"/>
                <w:szCs w:val="24"/>
              </w:rPr>
            </w:pPr>
            <w:r w:rsidRPr="00254742">
              <w:rPr>
                <w:sz w:val="24"/>
                <w:szCs w:val="24"/>
              </w:rPr>
              <w:t>5.8.6 Оздоровительная и адаптивная физическая культура</w:t>
            </w:r>
          </w:p>
        </w:tc>
        <w:tc>
          <w:tcPr>
            <w:tcW w:w="5811" w:type="dxa"/>
            <w:vMerge/>
            <w:shd w:val="clear" w:color="auto" w:fill="auto"/>
            <w:vAlign w:val="center"/>
          </w:tcPr>
          <w:p w14:paraId="25DE149A" w14:textId="1C6EC6EB" w:rsidR="00254742" w:rsidRPr="00254742" w:rsidRDefault="00254742" w:rsidP="00254742">
            <w:pPr>
              <w:tabs>
                <w:tab w:val="left" w:pos="1134"/>
              </w:tabs>
              <w:autoSpaceDE/>
              <w:autoSpaceDN/>
              <w:adjustRightInd w:val="0"/>
              <w:ind w:right="-1"/>
              <w:contextualSpacing/>
              <w:jc w:val="center"/>
              <w:rPr>
                <w:bCs/>
                <w:i/>
                <w:sz w:val="24"/>
                <w:szCs w:val="24"/>
              </w:rPr>
            </w:pPr>
          </w:p>
        </w:tc>
      </w:tr>
    </w:tbl>
    <w:p w14:paraId="18357ED8" w14:textId="77777777" w:rsidR="001F3621" w:rsidRPr="001F3621" w:rsidRDefault="001F3621" w:rsidP="002768CB">
      <w:pPr>
        <w:rPr>
          <w:rFonts w:eastAsiaTheme="minorHAnsi"/>
          <w:sz w:val="24"/>
          <w:szCs w:val="24"/>
        </w:rPr>
      </w:pPr>
    </w:p>
    <w:sectPr w:rsidR="001F3621" w:rsidRPr="001F3621" w:rsidSect="001F3621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D19"/>
    <w:rsid w:val="00005215"/>
    <w:rsid w:val="000B1FE7"/>
    <w:rsid w:val="000E019C"/>
    <w:rsid w:val="001121CE"/>
    <w:rsid w:val="00155CCF"/>
    <w:rsid w:val="001F3621"/>
    <w:rsid w:val="00203D19"/>
    <w:rsid w:val="00212368"/>
    <w:rsid w:val="00254742"/>
    <w:rsid w:val="002768CB"/>
    <w:rsid w:val="00330C7F"/>
    <w:rsid w:val="0033734C"/>
    <w:rsid w:val="0040175B"/>
    <w:rsid w:val="00406A51"/>
    <w:rsid w:val="00413164"/>
    <w:rsid w:val="004640F5"/>
    <w:rsid w:val="005175E9"/>
    <w:rsid w:val="00522CBC"/>
    <w:rsid w:val="00532DE0"/>
    <w:rsid w:val="005D2DA2"/>
    <w:rsid w:val="005E6E5A"/>
    <w:rsid w:val="00610B1C"/>
    <w:rsid w:val="00624DE7"/>
    <w:rsid w:val="00681DE5"/>
    <w:rsid w:val="00692AE7"/>
    <w:rsid w:val="006A0587"/>
    <w:rsid w:val="00763145"/>
    <w:rsid w:val="00824A93"/>
    <w:rsid w:val="00830EEC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1757C"/>
    <w:rsid w:val="00C44207"/>
    <w:rsid w:val="00C5480C"/>
    <w:rsid w:val="00C86F67"/>
    <w:rsid w:val="00CE5DC6"/>
    <w:rsid w:val="00D55AFF"/>
    <w:rsid w:val="00E06BDA"/>
    <w:rsid w:val="00E65074"/>
    <w:rsid w:val="00EE72F0"/>
    <w:rsid w:val="00F1797C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9423"/>
  <w15:docId w15:val="{AF75B06A-87F4-4BCB-A89E-ECDA0BEE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Поносова</dc:creator>
  <cp:lastModifiedBy>Татьяна Николаевна Комиссарова</cp:lastModifiedBy>
  <cp:revision>11</cp:revision>
  <cp:lastPrinted>2024-03-07T11:02:00Z</cp:lastPrinted>
  <dcterms:created xsi:type="dcterms:W3CDTF">2024-04-05T07:29:00Z</dcterms:created>
  <dcterms:modified xsi:type="dcterms:W3CDTF">2025-02-11T06:13:00Z</dcterms:modified>
</cp:coreProperties>
</file>